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22" w:rsidRPr="00A329B0" w:rsidRDefault="00486E7F" w:rsidP="00773A2F">
      <w:pPr>
        <w:pStyle w:val="Titolo6"/>
        <w:numPr>
          <w:ilvl w:val="0"/>
          <w:numId w:val="1"/>
        </w:numPr>
        <w:tabs>
          <w:tab w:val="left" w:pos="1980"/>
        </w:tabs>
        <w:snapToGrid w:val="0"/>
        <w:spacing w:after="113" w:line="360" w:lineRule="auto"/>
        <w:ind w:left="0" w:firstLine="0"/>
        <w:jc w:val="center"/>
        <w:rPr>
          <w:rFonts w:ascii="Arial" w:hAnsi="Arial"/>
          <w:sz w:val="26"/>
          <w:szCs w:val="26"/>
        </w:rPr>
      </w:pPr>
      <w:r w:rsidRPr="00A329B0">
        <w:rPr>
          <w:rFonts w:ascii="Arial" w:hAnsi="Arial" w:cs="Arial"/>
          <w:color w:val="000000"/>
        </w:rPr>
        <w:t xml:space="preserve"> </w:t>
      </w:r>
      <w:r w:rsidR="00086A22" w:rsidRPr="00A329B0">
        <w:rPr>
          <w:rFonts w:ascii="Arial" w:hAnsi="Arial"/>
          <w:sz w:val="26"/>
          <w:szCs w:val="26"/>
        </w:rPr>
        <w:t>PROG</w:t>
      </w:r>
      <w:r w:rsidR="001F4CC9" w:rsidRPr="00A329B0">
        <w:rPr>
          <w:rFonts w:ascii="Arial" w:hAnsi="Arial"/>
          <w:sz w:val="26"/>
          <w:szCs w:val="26"/>
        </w:rPr>
        <w:t>ETTAZIONE</w:t>
      </w:r>
      <w:r w:rsidR="00086A22" w:rsidRPr="00A329B0">
        <w:rPr>
          <w:rFonts w:ascii="Arial" w:hAnsi="Arial"/>
          <w:sz w:val="26"/>
          <w:szCs w:val="26"/>
        </w:rPr>
        <w:t xml:space="preserve"> EDUCATIVA E DIDATTICA DEL C.d.C</w:t>
      </w:r>
    </w:p>
    <w:p w:rsidR="003A1334" w:rsidRPr="003A1334" w:rsidRDefault="003A1334" w:rsidP="003A1334"/>
    <w:p w:rsidR="003A1334" w:rsidRPr="003A1334" w:rsidRDefault="003A1334" w:rsidP="003A1334">
      <w:pPr>
        <w:jc w:val="center"/>
        <w:rPr>
          <w:b/>
          <w:sz w:val="20"/>
          <w:szCs w:val="20"/>
        </w:rPr>
      </w:pPr>
      <w:r w:rsidRPr="003A1334">
        <w:rPr>
          <w:b/>
          <w:sz w:val="20"/>
          <w:szCs w:val="20"/>
        </w:rPr>
        <w:t>ANNO SCOLASTICO………</w:t>
      </w:r>
      <w:r w:rsidR="00D15186" w:rsidRPr="003A1334">
        <w:rPr>
          <w:b/>
          <w:sz w:val="20"/>
          <w:szCs w:val="20"/>
        </w:rPr>
        <w:t>……</w:t>
      </w:r>
      <w:r w:rsidRPr="003A1334">
        <w:rPr>
          <w:b/>
          <w:sz w:val="20"/>
          <w:szCs w:val="20"/>
        </w:rPr>
        <w:t>.</w:t>
      </w:r>
    </w:p>
    <w:p w:rsidR="00086A22" w:rsidRPr="00086A22" w:rsidRDefault="00086A22" w:rsidP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jc w:val="center"/>
        <w:rPr>
          <w:rFonts w:ascii="Arial" w:hAnsi="Arial" w:cs="Arial"/>
          <w:color w:val="000000"/>
        </w:rPr>
      </w:pPr>
    </w:p>
    <w:p w:rsidR="00086A22" w:rsidRPr="00086A22" w:rsidRDefault="00086A22" w:rsidP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jc w:val="center"/>
        <w:rPr>
          <w:rFonts w:ascii="Arial" w:hAnsi="Arial" w:cs="Arial"/>
          <w:color w:val="000000"/>
        </w:rPr>
      </w:pPr>
      <w:r w:rsidRPr="00086A22">
        <w:rPr>
          <w:rFonts w:ascii="Arial" w:hAnsi="Arial" w:cs="Arial"/>
          <w:color w:val="000000"/>
        </w:rPr>
        <w:t>CLASSE ………SEZ…… SEDE……….</w:t>
      </w:r>
    </w:p>
    <w:p w:rsidR="00086A22" w:rsidRPr="00086A22" w:rsidRDefault="00086A22" w:rsidP="00086A22">
      <w:pPr>
        <w:jc w:val="center"/>
        <w:rPr>
          <w:b/>
        </w:rPr>
      </w:pPr>
      <w:bookmarkStart w:id="0" w:name="_GoBack"/>
      <w:bookmarkEnd w:id="0"/>
    </w:p>
    <w:p w:rsidR="00086A22" w:rsidRPr="00086A22" w:rsidRDefault="00086A22" w:rsidP="00086A22">
      <w:pPr>
        <w:jc w:val="center"/>
        <w:rPr>
          <w:b/>
        </w:rPr>
      </w:pPr>
      <w:r w:rsidRPr="00086A22">
        <w:rPr>
          <w:b/>
        </w:rPr>
        <w:t>COORDINATORE………………………</w:t>
      </w:r>
      <w:r w:rsidR="00D15186" w:rsidRPr="00086A22">
        <w:rPr>
          <w:b/>
        </w:rPr>
        <w:t>……</w:t>
      </w:r>
      <w:r w:rsidRPr="00086A22">
        <w:rPr>
          <w:b/>
        </w:rPr>
        <w:t>.</w:t>
      </w:r>
    </w:p>
    <w:p w:rsidR="00086A22" w:rsidRDefault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rPr>
          <w:rFonts w:ascii="Arial" w:hAnsi="Arial" w:cs="Arial"/>
          <w:color w:val="000000"/>
        </w:rPr>
      </w:pPr>
    </w:p>
    <w:p w:rsidR="00086A22" w:rsidRDefault="00086A22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rPr>
          <w:rFonts w:ascii="Arial" w:hAnsi="Arial" w:cs="Arial"/>
          <w:color w:val="000000"/>
        </w:rPr>
      </w:pPr>
    </w:p>
    <w:p w:rsidR="00486E7F" w:rsidRDefault="00486E7F">
      <w:pPr>
        <w:pStyle w:val="Titolo6"/>
        <w:numPr>
          <w:ilvl w:val="0"/>
          <w:numId w:val="1"/>
        </w:numPr>
        <w:tabs>
          <w:tab w:val="left" w:pos="1980"/>
        </w:tabs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1.   ANALISI DELLA SITUAZIONE INIZIALE</w:t>
      </w:r>
    </w:p>
    <w:p w:rsidR="00A720DA" w:rsidRDefault="00A720DA" w:rsidP="00A720DA">
      <w:pPr>
        <w:jc w:val="both"/>
      </w:pPr>
      <w:r>
        <w:t xml:space="preserve"> </w:t>
      </w:r>
    </w:p>
    <w:p w:rsidR="00486E7F" w:rsidRPr="008C0214" w:rsidRDefault="00EC6A64" w:rsidP="008C021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 w:rsidP="00EC6A64">
      <w:pPr>
        <w:jc w:val="both"/>
      </w:pPr>
    </w:p>
    <w:p w:rsidR="00EC6A64" w:rsidRPr="008C0214" w:rsidRDefault="00EC6A64" w:rsidP="00EC6A6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C6A64" w:rsidRDefault="00EC6A64">
      <w:pPr>
        <w:rPr>
          <w:rFonts w:ascii="Arial" w:hAnsi="Arial" w:cs="Arial"/>
          <w:color w:val="000000"/>
          <w:sz w:val="18"/>
        </w:rPr>
      </w:pPr>
    </w:p>
    <w:p w:rsidR="00486E7F" w:rsidRDefault="00486E7F"/>
    <w:p w:rsidR="00486E7F" w:rsidRDefault="00486E7F">
      <w:pPr>
        <w:pStyle w:val="Titolo6"/>
        <w:numPr>
          <w:ilvl w:val="0"/>
          <w:numId w:val="1"/>
        </w:numPr>
        <w:tabs>
          <w:tab w:val="left" w:pos="1080"/>
        </w:tabs>
        <w:ind w:left="54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2.   FINALITÀ </w:t>
      </w:r>
      <w:r w:rsidR="00A329B0">
        <w:rPr>
          <w:rFonts w:ascii="Arial" w:hAnsi="Arial" w:cs="Arial"/>
          <w:color w:val="000000"/>
        </w:rPr>
        <w:t>DELL’AZIONE EDUCATIVO</w:t>
      </w:r>
      <w:r>
        <w:rPr>
          <w:rFonts w:ascii="Arial" w:hAnsi="Arial" w:cs="Arial"/>
          <w:color w:val="000000"/>
        </w:rPr>
        <w:t xml:space="preserve">-DIDATTICA 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:rsidR="00486E7F" w:rsidRDefault="00486E7F" w:rsidP="00F7110C">
      <w:pPr>
        <w:pStyle w:val="Titolo6"/>
        <w:numPr>
          <w:ilvl w:val="0"/>
          <w:numId w:val="0"/>
        </w:numPr>
        <w:jc w:val="both"/>
        <w:rPr>
          <w:rFonts w:ascii="Arial" w:hAnsi="Arial" w:cs="Arial"/>
          <w:color w:val="000000"/>
        </w:rPr>
      </w:pPr>
    </w:p>
    <w:p w:rsidR="00580363" w:rsidRPr="00580363" w:rsidRDefault="00580363" w:rsidP="00580363"/>
    <w:p w:rsidR="00486E7F" w:rsidRDefault="00486E7F">
      <w:pPr>
        <w:pStyle w:val="Titolo6"/>
        <w:numPr>
          <w:ilvl w:val="0"/>
          <w:numId w:val="1"/>
        </w:numPr>
        <w:tabs>
          <w:tab w:val="left" w:pos="1080"/>
        </w:tabs>
        <w:ind w:left="54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3.   COMPETENZE TRASVERSALI</w:t>
      </w:r>
    </w:p>
    <w:p w:rsidR="004C4327" w:rsidRPr="004C4327" w:rsidRDefault="004C4327" w:rsidP="004C4327"/>
    <w:p w:rsidR="00486E7F" w:rsidRDefault="00486E7F">
      <w:pPr>
        <w:tabs>
          <w:tab w:val="left" w:pos="1620"/>
        </w:tabs>
        <w:ind w:left="54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   da raggiungere con il concorso di più discipline e da esprimere in termini </w:t>
      </w:r>
      <w:r w:rsidR="00D15186">
        <w:rPr>
          <w:rFonts w:ascii="Arial" w:hAnsi="Arial" w:cs="Arial"/>
          <w:color w:val="000000"/>
          <w:sz w:val="18"/>
        </w:rPr>
        <w:t>di:</w:t>
      </w:r>
      <w:r>
        <w:rPr>
          <w:rFonts w:ascii="Arial" w:hAnsi="Arial" w:cs="Arial"/>
          <w:color w:val="000000"/>
          <w:sz w:val="18"/>
        </w:rPr>
        <w:t xml:space="preserve"> </w:t>
      </w: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</w:rPr>
      </w:pPr>
    </w:p>
    <w:p w:rsidR="00486E7F" w:rsidRDefault="00486E7F">
      <w:pPr>
        <w:pStyle w:val="Titolo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3 a.  COMPETENZE PERSONALI E SOCIALI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(Inerenti la sfera della persona e delle sue relazioni)</w:t>
      </w: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B587C" w:rsidRDefault="00EB587C" w:rsidP="00EB587C">
      <w:pPr>
        <w:ind w:left="708"/>
        <w:rPr>
          <w:rFonts w:ascii="Arial" w:hAnsi="Arial" w:cs="Arial"/>
          <w:color w:val="000000"/>
          <w:sz w:val="22"/>
          <w:u w:val="single"/>
        </w:rPr>
      </w:pPr>
    </w:p>
    <w:p w:rsidR="00486E7F" w:rsidRDefault="00486E7F">
      <w:pPr>
        <w:ind w:left="360"/>
        <w:rPr>
          <w:rFonts w:ascii="Arial" w:hAnsi="Arial" w:cs="Arial"/>
          <w:color w:val="000000"/>
          <w:sz w:val="22"/>
        </w:rPr>
      </w:pPr>
    </w:p>
    <w:p w:rsidR="00486E7F" w:rsidRDefault="00486E7F">
      <w:pPr>
        <w:pStyle w:val="Titolo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3b.  COMPETENZE PROCEDURALI E METODOLOGICHE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(Inerenti il metodo di studio)</w:t>
      </w:r>
    </w:p>
    <w:p w:rsidR="00486E7F" w:rsidRDefault="00486E7F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</w:rPr>
      </w:pP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:rsidR="0090664D" w:rsidRDefault="0090664D" w:rsidP="0090664D">
      <w:pPr>
        <w:rPr>
          <w:rFonts w:ascii="Arial" w:hAnsi="Arial" w:cs="Arial"/>
          <w:color w:val="000000"/>
          <w:sz w:val="22"/>
        </w:rPr>
      </w:pPr>
    </w:p>
    <w:p w:rsidR="00A329B0" w:rsidRDefault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486E7F" w:rsidRDefault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486E7F">
        <w:rPr>
          <w:rFonts w:ascii="Arial" w:hAnsi="Arial" w:cs="Arial"/>
          <w:color w:val="000000"/>
          <w:sz w:val="22"/>
          <w:szCs w:val="22"/>
        </w:rPr>
        <w:t>c.  COMPETENZE CONOSCITIVE E COMUNICATIVE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(Inerenti l’ambito </w:t>
      </w:r>
      <w:r w:rsidRPr="008A1942">
        <w:rPr>
          <w:b/>
          <w:sz w:val="18"/>
          <w:szCs w:val="18"/>
        </w:rPr>
        <w:t>dell’espressione e dei linguaggi</w:t>
      </w:r>
      <w:r>
        <w:rPr>
          <w:sz w:val="18"/>
          <w:szCs w:val="18"/>
        </w:rPr>
        <w:t>)</w:t>
      </w:r>
    </w:p>
    <w:p w:rsidR="00486E7F" w:rsidRDefault="00486E7F"/>
    <w:p w:rsidR="00486E7F" w:rsidRDefault="00486E7F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2401FB" w:rsidRDefault="002401FB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color w:val="000000"/>
          <w:sz w:val="20"/>
        </w:rPr>
      </w:pPr>
    </w:p>
    <w:p w:rsidR="002401FB" w:rsidRPr="004C4327" w:rsidRDefault="002401FB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53646F" w:rsidRDefault="0053646F" w:rsidP="004C4327">
      <w:pPr>
        <w:ind w:left="720"/>
        <w:jc w:val="both"/>
        <w:rPr>
          <w:rFonts w:ascii="Arial" w:hAnsi="Arial" w:cs="Arial"/>
          <w:color w:val="000000"/>
          <w:sz w:val="22"/>
        </w:rPr>
      </w:pPr>
    </w:p>
    <w:p w:rsidR="00B76E96" w:rsidRPr="0053646F" w:rsidRDefault="00B76E96" w:rsidP="00B76E96">
      <w:pPr>
        <w:ind w:left="1080"/>
        <w:jc w:val="both"/>
        <w:rPr>
          <w:rFonts w:ascii="Arial" w:hAnsi="Arial" w:cs="Arial"/>
          <w:color w:val="000000"/>
          <w:sz w:val="22"/>
        </w:rPr>
      </w:pPr>
    </w:p>
    <w:p w:rsidR="00486E7F" w:rsidRDefault="00486E7F"/>
    <w:p w:rsidR="00486E7F" w:rsidRDefault="008A1942">
      <w:pPr>
        <w:pStyle w:val="Titolo5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3</w:t>
      </w:r>
      <w:r w:rsidR="00486E7F">
        <w:rPr>
          <w:rFonts w:ascii="Arial" w:hAnsi="Arial" w:cs="Arial"/>
          <w:color w:val="000000"/>
          <w:sz w:val="22"/>
          <w:szCs w:val="22"/>
        </w:rPr>
        <w:t>d. COMPETENZE CONOSCITIVE E COMUNICATIVE</w:t>
      </w:r>
    </w:p>
    <w:p w:rsidR="00486E7F" w:rsidRDefault="00486E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(Inerenti l’ambito </w:t>
      </w:r>
      <w:r w:rsidR="0053646F" w:rsidRPr="008A1942">
        <w:rPr>
          <w:b/>
          <w:sz w:val="18"/>
          <w:szCs w:val="18"/>
        </w:rPr>
        <w:t>matematico</w:t>
      </w:r>
      <w:r>
        <w:rPr>
          <w:sz w:val="18"/>
          <w:szCs w:val="18"/>
        </w:rPr>
        <w:t>)</w:t>
      </w:r>
    </w:p>
    <w:p w:rsidR="00486E7F" w:rsidRDefault="00486E7F">
      <w:pPr>
        <w:rPr>
          <w:sz w:val="18"/>
          <w:szCs w:val="18"/>
        </w:rPr>
      </w:pP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8A1942" w:rsidRPr="008A1942" w:rsidRDefault="008A1942" w:rsidP="008A1942"/>
    <w:p w:rsidR="008A1942" w:rsidRDefault="008A1942" w:rsidP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3e.  COMPETENZE CONOSCITIVE E COMUNICATIVE</w:t>
      </w:r>
    </w:p>
    <w:p w:rsidR="008A1942" w:rsidRDefault="008A1942" w:rsidP="008A19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(Inerenti l’ambito </w:t>
      </w:r>
      <w:r w:rsidRPr="008A1942">
        <w:rPr>
          <w:b/>
          <w:sz w:val="18"/>
          <w:szCs w:val="18"/>
        </w:rPr>
        <w:t>scientifico-tecnologico</w:t>
      </w:r>
      <w:r>
        <w:rPr>
          <w:sz w:val="18"/>
          <w:szCs w:val="18"/>
        </w:rPr>
        <w:t>)</w:t>
      </w:r>
    </w:p>
    <w:p w:rsidR="008A1942" w:rsidRDefault="008A1942" w:rsidP="008A1942"/>
    <w:p w:rsidR="008A1942" w:rsidRDefault="008A1942" w:rsidP="008A1942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Default="004C4327" w:rsidP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</w:p>
    <w:p w:rsidR="008A1942" w:rsidRDefault="008A1942" w:rsidP="008A1942">
      <w:pPr>
        <w:pStyle w:val="Titolo5"/>
        <w:numPr>
          <w:ilvl w:val="0"/>
          <w:numId w:val="1"/>
        </w:numPr>
        <w:ind w:left="360" w:firstLine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3f.  COMPETENZE CONOSCITIVE E COMUNICATIVE</w:t>
      </w:r>
    </w:p>
    <w:p w:rsidR="008A1942" w:rsidRDefault="008A1942" w:rsidP="008A194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(Inerenti l’ambito </w:t>
      </w:r>
      <w:r w:rsidRPr="008A1942">
        <w:rPr>
          <w:b/>
          <w:sz w:val="18"/>
          <w:szCs w:val="18"/>
        </w:rPr>
        <w:t>storico-sociale)</w:t>
      </w:r>
    </w:p>
    <w:p w:rsidR="008A1942" w:rsidRDefault="008A1942" w:rsidP="008A1942"/>
    <w:p w:rsidR="008A1942" w:rsidRDefault="008A1942" w:rsidP="008A1942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</w:t>
      </w:r>
      <w:r>
        <w:rPr>
          <w:rFonts w:ascii="Arial" w:hAnsi="Arial" w:cs="Arial"/>
          <w:color w:val="000000"/>
          <w:sz w:val="20"/>
        </w:rPr>
        <w:t xml:space="preserve">Gli alunni dovranno essere in grado </w:t>
      </w:r>
      <w:r w:rsidR="00D15186">
        <w:rPr>
          <w:rFonts w:ascii="Arial" w:hAnsi="Arial" w:cs="Arial"/>
          <w:color w:val="000000"/>
          <w:sz w:val="20"/>
        </w:rPr>
        <w:t>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8A1942" w:rsidRDefault="008A1942" w:rsidP="008A1942">
      <w:pPr>
        <w:jc w:val="both"/>
        <w:rPr>
          <w:rFonts w:ascii="Arial" w:hAnsi="Arial" w:cs="Arial"/>
          <w:color w:val="000000"/>
          <w:sz w:val="22"/>
        </w:rPr>
      </w:pPr>
    </w:p>
    <w:p w:rsidR="008A1942" w:rsidRDefault="008A1942" w:rsidP="008A1942">
      <w:pPr>
        <w:ind w:left="1080"/>
        <w:jc w:val="both"/>
        <w:rPr>
          <w:rFonts w:ascii="Arial" w:hAnsi="Arial" w:cs="Arial"/>
          <w:color w:val="000000"/>
          <w:sz w:val="22"/>
        </w:rPr>
      </w:pPr>
    </w:p>
    <w:p w:rsidR="00486E7F" w:rsidRDefault="00486E7F">
      <w:pPr>
        <w:pStyle w:val="Titolo6"/>
        <w:numPr>
          <w:ilvl w:val="0"/>
          <w:numId w:val="1"/>
        </w:numPr>
        <w:tabs>
          <w:tab w:val="left" w:pos="1080"/>
        </w:tabs>
        <w:ind w:left="54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4.  RISULTATI MINIMI ATTESI </w:t>
      </w:r>
      <w:r>
        <w:rPr>
          <w:rFonts w:ascii="Arial" w:hAnsi="Arial" w:cs="Arial"/>
          <w:color w:val="000000"/>
          <w:sz w:val="20"/>
          <w:szCs w:val="20"/>
        </w:rPr>
        <w:t>(in termini di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CONOSCENZE, ABILITÀ/CAPAC</w:t>
      </w:r>
      <w:r w:rsidR="008F7731">
        <w:rPr>
          <w:rFonts w:ascii="Arial" w:hAnsi="Arial" w:cs="Arial"/>
          <w:color w:val="000000"/>
          <w:sz w:val="20"/>
          <w:szCs w:val="20"/>
        </w:rPr>
        <w:t>ITÀ E COMPETENZE nella valutazione della performance)</w:t>
      </w:r>
    </w:p>
    <w:p w:rsidR="00486E7F" w:rsidRDefault="00486E7F">
      <w:pPr>
        <w:tabs>
          <w:tab w:val="left" w:pos="1440"/>
        </w:tabs>
        <w:ind w:left="360"/>
        <w:rPr>
          <w:rFonts w:ascii="Arial" w:hAnsi="Arial" w:cs="Arial"/>
          <w:color w:val="000000"/>
          <w:sz w:val="20"/>
        </w:rPr>
      </w:pPr>
    </w:p>
    <w:p w:rsidR="00486E7F" w:rsidRDefault="00486E7F" w:rsidP="008F7731">
      <w:pPr>
        <w:tabs>
          <w:tab w:val="left" w:pos="108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</w:t>
      </w:r>
      <w:r w:rsidR="00A329B0">
        <w:rPr>
          <w:rFonts w:ascii="Arial" w:hAnsi="Arial" w:cs="Arial"/>
          <w:color w:val="000000"/>
          <w:sz w:val="20"/>
        </w:rPr>
        <w:t>Ciascun allievo</w:t>
      </w:r>
      <w:r>
        <w:rPr>
          <w:rFonts w:ascii="Arial" w:hAnsi="Arial" w:cs="Arial"/>
          <w:color w:val="000000"/>
          <w:sz w:val="20"/>
        </w:rPr>
        <w:t xml:space="preserve"> dovrà dimostrare di: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1E0" w:rsidRPr="001A7FCC" w:rsidRDefault="004C41E0" w:rsidP="00547712">
      <w:pPr>
        <w:jc w:val="both"/>
        <w:rPr>
          <w:rFonts w:ascii="Arial" w:hAnsi="Arial" w:cs="Arial"/>
          <w:color w:val="000000"/>
          <w:sz w:val="22"/>
        </w:rPr>
      </w:pPr>
    </w:p>
    <w:p w:rsidR="002401FB" w:rsidRPr="002401FB" w:rsidRDefault="002401FB" w:rsidP="00547712">
      <w:pPr>
        <w:pStyle w:val="Titolo5"/>
        <w:tabs>
          <w:tab w:val="clear" w:pos="0"/>
        </w:tabs>
        <w:ind w:left="426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</w:p>
    <w:p w:rsidR="00486E7F" w:rsidRPr="001F7CB9" w:rsidRDefault="00486E7F" w:rsidP="00547712">
      <w:pPr>
        <w:pStyle w:val="Titolo5"/>
        <w:tabs>
          <w:tab w:val="clear" w:pos="0"/>
        </w:tabs>
        <w:ind w:left="426"/>
        <w:jc w:val="both"/>
        <w:rPr>
          <w:rFonts w:ascii="Arial" w:hAnsi="Arial" w:cs="Arial"/>
          <w:b w:val="0"/>
          <w:bCs w:val="0"/>
          <w:color w:val="000000"/>
          <w:sz w:val="22"/>
          <w:szCs w:val="20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4"/>
          <w:szCs w:val="22"/>
        </w:rPr>
        <w:t>5. STRATEGIE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2"/>
          <w:szCs w:val="20"/>
        </w:rPr>
        <w:t>(comportamenti e scelte metodologiche del C.</w:t>
      </w:r>
      <w:r w:rsidR="001F7CB9">
        <w:rPr>
          <w:rFonts w:ascii="Arial" w:hAnsi="Arial" w:cs="Arial"/>
          <w:b w:val="0"/>
          <w:bCs w:val="0"/>
          <w:color w:val="000000"/>
          <w:sz w:val="22"/>
          <w:szCs w:val="20"/>
        </w:rPr>
        <w:t>di C.  per</w:t>
      </w:r>
      <w:r w:rsidR="00547712">
        <w:rPr>
          <w:rFonts w:ascii="Arial" w:hAnsi="Arial" w:cs="Arial"/>
          <w:b w:val="0"/>
          <w:bCs w:val="0"/>
          <w:color w:val="000000"/>
          <w:sz w:val="22"/>
          <w:szCs w:val="20"/>
        </w:rPr>
        <w:t xml:space="preserve"> il conseguimento dei risultati </w:t>
      </w:r>
      <w:r>
        <w:rPr>
          <w:rFonts w:ascii="Arial" w:hAnsi="Arial" w:cs="Arial"/>
          <w:b w:val="0"/>
          <w:bCs w:val="0"/>
          <w:color w:val="000000"/>
          <w:sz w:val="22"/>
          <w:szCs w:val="20"/>
        </w:rPr>
        <w:t>attesi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>)</w:t>
      </w:r>
    </w:p>
    <w:p w:rsidR="00486E7F" w:rsidRDefault="00486E7F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1462D1" w:rsidRDefault="001462D1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</w:rPr>
      </w:pPr>
    </w:p>
    <w:p w:rsidR="00580363" w:rsidRDefault="00580363">
      <w:pPr>
        <w:tabs>
          <w:tab w:val="left" w:pos="1440"/>
        </w:tabs>
        <w:ind w:left="360"/>
        <w:rPr>
          <w:rFonts w:ascii="Arial" w:hAnsi="Arial" w:cs="Arial"/>
          <w:color w:val="000000"/>
          <w:sz w:val="22"/>
        </w:rPr>
      </w:pPr>
    </w:p>
    <w:p w:rsidR="00486E7F" w:rsidRDefault="00486E7F">
      <w:pPr>
        <w:pStyle w:val="Titolo6"/>
        <w:numPr>
          <w:ilvl w:val="0"/>
          <w:numId w:val="1"/>
        </w:numPr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6.  </w:t>
      </w:r>
      <w:r w:rsidR="00A329B0">
        <w:rPr>
          <w:rFonts w:ascii="Arial" w:hAnsi="Arial" w:cs="Arial"/>
          <w:color w:val="000000"/>
        </w:rPr>
        <w:t>STRUMENTI DI</w:t>
      </w:r>
      <w:r>
        <w:rPr>
          <w:rFonts w:ascii="Arial" w:hAnsi="Arial" w:cs="Arial"/>
          <w:color w:val="000000"/>
        </w:rPr>
        <w:t xml:space="preserve"> OSSERVAZIONE, VERIFICA E VALUTAZIONE</w:t>
      </w:r>
    </w:p>
    <w:p w:rsidR="00486E7F" w:rsidRDefault="00486E7F">
      <w:pPr>
        <w:tabs>
          <w:tab w:val="left" w:pos="1830"/>
        </w:tabs>
        <w:ind w:left="750"/>
        <w:rPr>
          <w:rFonts w:ascii="Arial" w:hAnsi="Arial" w:cs="Arial"/>
          <w:b/>
          <w:bCs/>
          <w:color w:val="000000"/>
          <w:sz w:val="20"/>
        </w:rPr>
      </w:pPr>
    </w:p>
    <w:p w:rsidR="00486E7F" w:rsidRDefault="00486E7F">
      <w:pPr>
        <w:pStyle w:val="Titolo5"/>
        <w:tabs>
          <w:tab w:val="left" w:pos="2146"/>
        </w:tabs>
        <w:ind w:left="10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6a.  GRIGLIA DI OSSERVAZIONE</w:t>
      </w:r>
    </w:p>
    <w:p w:rsidR="00486E7F" w:rsidRDefault="00486E7F">
      <w:pPr>
        <w:rPr>
          <w:rFonts w:ascii="Arial" w:hAnsi="Arial" w:cs="Arial"/>
          <w:sz w:val="22"/>
          <w:szCs w:val="22"/>
        </w:rPr>
      </w:pPr>
    </w:p>
    <w:p w:rsidR="00486E7F" w:rsidRDefault="00486E7F">
      <w:pPr>
        <w:tabs>
          <w:tab w:val="left" w:pos="2148"/>
        </w:tabs>
        <w:ind w:left="1068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Si valuteranno gli alunni tenendo conto dei seguenti indicatori:</w:t>
      </w: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86E7F" w:rsidRDefault="00486E7F">
      <w:pPr>
        <w:ind w:left="348"/>
        <w:rPr>
          <w:rFonts w:ascii="Arial" w:hAnsi="Arial" w:cs="Arial"/>
          <w:color w:val="000000"/>
          <w:sz w:val="22"/>
        </w:rPr>
      </w:pP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  <w:r w:rsidRPr="00100574">
        <w:rPr>
          <w:rFonts w:ascii="Arial" w:hAnsi="Arial" w:cs="Arial"/>
          <w:color w:val="000000"/>
        </w:rPr>
        <w:t xml:space="preserve">6b.  </w:t>
      </w:r>
      <w:r w:rsidR="00A329B0" w:rsidRPr="00100574">
        <w:rPr>
          <w:rFonts w:ascii="Arial" w:hAnsi="Arial" w:cs="Arial"/>
          <w:color w:val="000000"/>
        </w:rPr>
        <w:t>STRUMENTI PER</w:t>
      </w:r>
      <w:r w:rsidRPr="00100574">
        <w:rPr>
          <w:rFonts w:ascii="Arial" w:hAnsi="Arial" w:cs="Arial"/>
          <w:color w:val="000000"/>
        </w:rPr>
        <w:t xml:space="preserve"> LA VERIFICA FORMATIVA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b w:val="0"/>
          <w:color w:val="000000"/>
        </w:rPr>
      </w:pPr>
      <w:r w:rsidRPr="00100574">
        <w:rPr>
          <w:rFonts w:ascii="Arial" w:hAnsi="Arial" w:cs="Arial"/>
          <w:b w:val="0"/>
          <w:color w:val="000000"/>
        </w:rPr>
        <w:t>Il C.d.C. propone il controllo sistematico del lavoro svolto mediante prove oggettive strutturate, semistrutturate e/o libere.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</w:p>
    <w:p w:rsidR="00486E7F" w:rsidRPr="00100574" w:rsidRDefault="00100574" w:rsidP="00100574">
      <w:pPr>
        <w:pStyle w:val="Titolo6"/>
        <w:numPr>
          <w:ilvl w:val="0"/>
          <w:numId w:val="0"/>
        </w:numPr>
        <w:ind w:left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6c. </w:t>
      </w:r>
      <w:r w:rsidR="00486E7F" w:rsidRPr="00100574">
        <w:rPr>
          <w:rFonts w:ascii="Arial" w:hAnsi="Arial" w:cs="Arial"/>
          <w:color w:val="000000"/>
        </w:rPr>
        <w:t>STRUMENTI PER LA VALUTAZIONE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  <w:r w:rsidRPr="00100574">
        <w:rPr>
          <w:rFonts w:ascii="Arial" w:hAnsi="Arial" w:cs="Arial"/>
          <w:color w:val="000000"/>
        </w:rPr>
        <w:t xml:space="preserve">            </w:t>
      </w:r>
    </w:p>
    <w:p w:rsidR="00486E7F" w:rsidRPr="00100574" w:rsidRDefault="00486E7F" w:rsidP="00100574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b w:val="0"/>
          <w:color w:val="000000"/>
        </w:rPr>
      </w:pPr>
      <w:r w:rsidRPr="00100574">
        <w:rPr>
          <w:rFonts w:ascii="Arial" w:hAnsi="Arial" w:cs="Arial"/>
          <w:b w:val="0"/>
          <w:color w:val="000000"/>
        </w:rPr>
        <w:t xml:space="preserve">Ciascun docente per l’attribuzione dei voti, nella scala da 1 a </w:t>
      </w:r>
      <w:r w:rsidR="00A329B0" w:rsidRPr="00100574">
        <w:rPr>
          <w:rFonts w:ascii="Arial" w:hAnsi="Arial" w:cs="Arial"/>
          <w:b w:val="0"/>
          <w:color w:val="000000"/>
        </w:rPr>
        <w:t>10, farà</w:t>
      </w:r>
      <w:r w:rsidRPr="00100574">
        <w:rPr>
          <w:rFonts w:ascii="Arial" w:hAnsi="Arial" w:cs="Arial"/>
          <w:b w:val="0"/>
          <w:color w:val="000000"/>
        </w:rPr>
        <w:t xml:space="preserve"> riferimento</w:t>
      </w:r>
      <w:r w:rsidR="00100574" w:rsidRPr="00100574">
        <w:rPr>
          <w:rFonts w:ascii="Arial" w:hAnsi="Arial" w:cs="Arial"/>
          <w:b w:val="0"/>
          <w:color w:val="000000"/>
        </w:rPr>
        <w:t xml:space="preserve"> </w:t>
      </w:r>
      <w:r w:rsidRPr="00100574">
        <w:rPr>
          <w:rFonts w:ascii="Arial" w:hAnsi="Arial" w:cs="Arial"/>
          <w:b w:val="0"/>
          <w:color w:val="000000"/>
        </w:rPr>
        <w:t xml:space="preserve">alla griglia </w:t>
      </w:r>
      <w:r w:rsidR="003A4CA6">
        <w:rPr>
          <w:rFonts w:ascii="Arial" w:hAnsi="Arial" w:cs="Arial"/>
          <w:b w:val="0"/>
          <w:color w:val="000000"/>
        </w:rPr>
        <w:t>definita a livello dipartimentale</w:t>
      </w:r>
      <w:r w:rsidRPr="00100574">
        <w:rPr>
          <w:rFonts w:ascii="Arial" w:hAnsi="Arial" w:cs="Arial"/>
          <w:b w:val="0"/>
          <w:color w:val="000000"/>
        </w:rPr>
        <w:t>.</w:t>
      </w:r>
    </w:p>
    <w:p w:rsidR="00486E7F" w:rsidRDefault="00486E7F">
      <w:pPr>
        <w:tabs>
          <w:tab w:val="left" w:pos="1080"/>
        </w:tabs>
        <w:rPr>
          <w:rFonts w:ascii="Arial" w:hAnsi="Arial" w:cs="Arial"/>
          <w:color w:val="000000"/>
        </w:rPr>
      </w:pPr>
    </w:p>
    <w:p w:rsidR="00486E7F" w:rsidRDefault="00486E7F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6d.  DEFINIZIONE DI CRITERI COMUNI PER LA VALUTAZIONE</w:t>
      </w:r>
    </w:p>
    <w:p w:rsidR="00486E7F" w:rsidRDefault="00486E7F"/>
    <w:p w:rsidR="00486E7F" w:rsidRDefault="00486E7F">
      <w:pPr>
        <w:tabs>
          <w:tab w:val="left" w:pos="180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 C.d.C. tenuto conto degli esiti delle verifiche, dell’acquisizione di conoscenze, abilità e competenze*, dei progressi rispetto ai livelli di partenza e delle capacità di recupero dimostrate da ciascun alunno nelle singole discipline, valuterà il raggiungimento degli obiettivi trasversali e dei risultati attesi deliberati nella programmazione collegiale. </w:t>
      </w:r>
    </w:p>
    <w:p w:rsidR="00486E7F" w:rsidRDefault="00486E7F">
      <w:pPr>
        <w:tabs>
          <w:tab w:val="left" w:pos="1800"/>
        </w:tabs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C.d.C. per l’att</w:t>
      </w:r>
      <w:r w:rsidR="003A4CA6">
        <w:rPr>
          <w:rFonts w:ascii="Arial" w:hAnsi="Arial" w:cs="Arial"/>
          <w:color w:val="000000"/>
        </w:rPr>
        <w:t>ribuzione dei voti utilizzerà le griglie</w:t>
      </w:r>
      <w:r>
        <w:rPr>
          <w:rFonts w:ascii="Arial" w:hAnsi="Arial" w:cs="Arial"/>
          <w:color w:val="000000"/>
        </w:rPr>
        <w:t xml:space="preserve"> di valutazione </w:t>
      </w:r>
      <w:r w:rsidR="00DE4D39">
        <w:rPr>
          <w:rFonts w:ascii="Arial" w:hAnsi="Arial" w:cs="Arial"/>
          <w:color w:val="000000"/>
        </w:rPr>
        <w:t>elaborate dai singoli Dipartimenti.</w:t>
      </w:r>
    </w:p>
    <w:p w:rsidR="00486E7F" w:rsidRDefault="00486E7F">
      <w:pPr>
        <w:pStyle w:val="Titolo6"/>
        <w:numPr>
          <w:ilvl w:val="0"/>
          <w:numId w:val="1"/>
        </w:numPr>
        <w:ind w:left="1440" w:firstLine="0"/>
      </w:pPr>
    </w:p>
    <w:p w:rsidR="00580363" w:rsidRPr="00580363" w:rsidRDefault="00580363" w:rsidP="00580363"/>
    <w:p w:rsidR="00486E7F" w:rsidRDefault="00486E7F" w:rsidP="004C4327">
      <w:pPr>
        <w:pStyle w:val="Titolo6"/>
        <w:numPr>
          <w:ilvl w:val="0"/>
          <w:numId w:val="1"/>
        </w:numPr>
        <w:ind w:left="708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AREA DI PROGETTO, ATTIVITA’ CURRICOLARI, EXTRACURRICOLARI ED INTEGRATIVE, CURVATURE </w:t>
      </w:r>
    </w:p>
    <w:p w:rsidR="00CA3825" w:rsidRDefault="00CA3825">
      <w:pPr>
        <w:pStyle w:val="Rientrocorpodeltesto"/>
        <w:tabs>
          <w:tab w:val="left" w:pos="1800"/>
        </w:tabs>
        <w:ind w:left="720"/>
        <w:rPr>
          <w:rFonts w:ascii="Arial" w:hAnsi="Arial" w:cs="Arial"/>
          <w:sz w:val="22"/>
          <w:szCs w:val="22"/>
        </w:rPr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4C4327" w:rsidRDefault="004C4327" w:rsidP="004C4327">
      <w:pPr>
        <w:jc w:val="both"/>
      </w:pPr>
    </w:p>
    <w:p w:rsidR="004C4327" w:rsidRPr="008C0214" w:rsidRDefault="004C4327" w:rsidP="004C432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E445D0" w:rsidRDefault="00E445D0" w:rsidP="00E445D0">
      <w:pPr>
        <w:ind w:left="720"/>
        <w:rPr>
          <w:rFonts w:ascii="Arial" w:hAnsi="Arial" w:cs="Arial"/>
          <w:sz w:val="22"/>
          <w:szCs w:val="22"/>
        </w:rPr>
      </w:pPr>
    </w:p>
    <w:p w:rsidR="00580363" w:rsidRPr="00580363" w:rsidRDefault="00580363" w:rsidP="00580363"/>
    <w:p w:rsidR="00486E7F" w:rsidRPr="005E3267" w:rsidRDefault="00486E7F">
      <w:pPr>
        <w:pStyle w:val="Titolo6"/>
        <w:numPr>
          <w:ilvl w:val="0"/>
          <w:numId w:val="1"/>
        </w:numPr>
        <w:ind w:left="708" w:firstLine="0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8.  </w:t>
      </w:r>
      <w:r w:rsidR="00A329B0">
        <w:rPr>
          <w:rFonts w:ascii="Arial" w:hAnsi="Arial" w:cs="Arial"/>
          <w:color w:val="000000"/>
        </w:rPr>
        <w:t>Integrazioni DDI: metodologie, attività, lavori interdisciplinari, visite virtuali e in realtà aumentata, altro</w:t>
      </w:r>
    </w:p>
    <w:p w:rsidR="00486E7F" w:rsidRDefault="00486E7F"/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0C1FCD" w:rsidRDefault="000C1FCD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580363" w:rsidRDefault="00580363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486E7F" w:rsidRDefault="00486E7F">
      <w:pPr>
        <w:tabs>
          <w:tab w:val="left" w:pos="1800"/>
        </w:tabs>
        <w:ind w:left="720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9.  ATTIVITA’ DI RECUPERO E SOSTEGNO </w:t>
      </w:r>
    </w:p>
    <w:p w:rsidR="00486E7F" w:rsidRDefault="00486E7F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AA6D63" w:rsidRDefault="00AA6D63" w:rsidP="00AA6D63">
      <w:pPr>
        <w:jc w:val="both"/>
      </w:pPr>
    </w:p>
    <w:p w:rsidR="00AA6D63" w:rsidRPr="008C0214" w:rsidRDefault="00AA6D63" w:rsidP="00AA6D6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_______________________________________________________________________________________</w:t>
      </w:r>
    </w:p>
    <w:p w:rsidR="00596ED9" w:rsidRDefault="00596ED9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B5615" w:rsidRDefault="000B5615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AA6D63" w:rsidRDefault="00AA6D63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637D4" w:rsidRPr="00596ED9" w:rsidRDefault="000637D4" w:rsidP="00AA6D63">
      <w:pPr>
        <w:tabs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486E7F" w:rsidRDefault="00486E7F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</w:p>
    <w:p w:rsidR="00486E7F" w:rsidRDefault="002401FB" w:rsidP="008C0214">
      <w:pPr>
        <w:tabs>
          <w:tab w:val="left" w:pos="1800"/>
        </w:tabs>
        <w:ind w:left="7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</w:t>
      </w:r>
      <w:r w:rsidR="00486E7F">
        <w:rPr>
          <w:rFonts w:ascii="Arial" w:hAnsi="Arial" w:cs="Arial"/>
          <w:b/>
          <w:color w:val="000000"/>
          <w:sz w:val="22"/>
          <w:szCs w:val="22"/>
        </w:rPr>
        <w:t xml:space="preserve">*) Per un </w:t>
      </w:r>
      <w:r w:rsidR="00486E7F">
        <w:rPr>
          <w:rFonts w:ascii="Arial" w:hAnsi="Arial" w:cs="Arial"/>
          <w:b/>
          <w:color w:val="000000"/>
          <w:sz w:val="22"/>
          <w:szCs w:val="22"/>
          <w:u w:val="single"/>
        </w:rPr>
        <w:t>lessico comune</w:t>
      </w:r>
      <w:r w:rsidR="00486E7F">
        <w:rPr>
          <w:rFonts w:ascii="Arial" w:hAnsi="Arial" w:cs="Arial"/>
          <w:b/>
          <w:color w:val="000000"/>
          <w:sz w:val="22"/>
          <w:szCs w:val="22"/>
        </w:rPr>
        <w:t xml:space="preserve"> e condiviso vedi foglio allegato.</w:t>
      </w:r>
    </w:p>
    <w:p w:rsidR="00486E7F" w:rsidRDefault="00486E7F">
      <w:pPr>
        <w:rPr>
          <w:rFonts w:ascii="Arial" w:hAnsi="Arial" w:cs="Arial"/>
          <w:color w:val="000000"/>
          <w:sz w:val="20"/>
          <w:szCs w:val="20"/>
        </w:rPr>
      </w:pPr>
    </w:p>
    <w:p w:rsidR="00486E7F" w:rsidRDefault="00486E7F">
      <w:pPr>
        <w:jc w:val="center"/>
        <w:rPr>
          <w:b/>
        </w:rPr>
      </w:pPr>
      <w:r>
        <w:rPr>
          <w:b/>
        </w:rPr>
        <w:t xml:space="preserve">A </w:t>
      </w:r>
      <w:r w:rsidR="00A329B0">
        <w:rPr>
          <w:b/>
        </w:rPr>
        <w:t>SUPPORTO DELLA</w:t>
      </w:r>
      <w:r>
        <w:rPr>
          <w:b/>
        </w:rPr>
        <w:t xml:space="preserve"> </w:t>
      </w:r>
      <w:r w:rsidR="00A329B0">
        <w:rPr>
          <w:b/>
        </w:rPr>
        <w:t>PROGETTAZIONI DEI</w:t>
      </w:r>
      <w:r>
        <w:rPr>
          <w:b/>
        </w:rPr>
        <w:t xml:space="preserve"> CONSIGLI DI CLASSE </w:t>
      </w:r>
    </w:p>
    <w:p w:rsidR="00486E7F" w:rsidRDefault="00486E7F">
      <w:pPr>
        <w:jc w:val="center"/>
        <w:rPr>
          <w:b/>
        </w:rPr>
      </w:pPr>
    </w:p>
    <w:p w:rsidR="00486E7F" w:rsidRDefault="00486E7F">
      <w:pPr>
        <w:ind w:left="360"/>
        <w:jc w:val="both"/>
      </w:pPr>
      <w:r>
        <w:t xml:space="preserve">Al fine di fornire un lessico comune… facendo riferimento al “Documento tecnico” del Ministero della P.I. che individua 4 ASSI CULTURALI (Asse dei </w:t>
      </w:r>
      <w:r w:rsidR="00A329B0">
        <w:t>linguaggi; Asse</w:t>
      </w:r>
      <w:r>
        <w:t xml:space="preserve"> </w:t>
      </w:r>
      <w:r w:rsidR="00A329B0">
        <w:t>matematico; Asse</w:t>
      </w:r>
      <w:r>
        <w:t xml:space="preserve"> </w:t>
      </w:r>
      <w:r w:rsidR="00A329B0">
        <w:t>scientifico-tecnologico; Asse</w:t>
      </w:r>
      <w:r>
        <w:t xml:space="preserve"> storico-sociale) e al Quadro Europeo delle Qualifiche e dei </w:t>
      </w:r>
      <w:r w:rsidR="00A329B0">
        <w:t>Titoli, si</w:t>
      </w:r>
      <w:r>
        <w:t xml:space="preserve"> forniscono le seguenti definizioni nella articolazione dei </w:t>
      </w:r>
      <w:r>
        <w:rPr>
          <w:b/>
        </w:rPr>
        <w:t>saperi</w:t>
      </w:r>
      <w:r>
        <w:t xml:space="preserve"> </w:t>
      </w:r>
      <w:r w:rsidR="00A329B0">
        <w:t>in: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8"/>
        </w:numPr>
        <w:jc w:val="both"/>
      </w:pPr>
      <w:r>
        <w:rPr>
          <w:b/>
        </w:rPr>
        <w:t>“Conoscenze:</w:t>
      </w:r>
      <w:r>
        <w:t xml:space="preserve"> indicano il risultato dell’assimilazione di informazioni attraverso l’apprendimento; sono l’insieme di fatti, principi, teorie e pratiche, relative a un settore di studio o di lavoro e sono descritte come teoriche e/o pratiche”;</w:t>
      </w:r>
    </w:p>
    <w:p w:rsidR="00486E7F" w:rsidRDefault="00486E7F">
      <w:pPr>
        <w:numPr>
          <w:ilvl w:val="0"/>
          <w:numId w:val="8"/>
        </w:numPr>
        <w:jc w:val="both"/>
      </w:pPr>
      <w:r>
        <w:rPr>
          <w:b/>
        </w:rPr>
        <w:t>“Abilità:</w:t>
      </w:r>
      <w:r>
        <w:t xml:space="preserve"> indicano le capacità di applicare </w:t>
      </w:r>
      <w:r w:rsidR="00A329B0">
        <w:t>conoscenze e</w:t>
      </w:r>
      <w:r>
        <w:t xml:space="preserve"> </w:t>
      </w:r>
      <w:r w:rsidR="00A329B0">
        <w:t>di usare</w:t>
      </w:r>
      <w:r>
        <w:t xml:space="preserve"> know-how (sapere come fare) per portare a termine compiti e risolvere problemi; sono descritte come cognitive (uso del pensiero logico, intuitivo e creativo) e pratiche (abilità manuale e uso di metodi, materiale e strumenti”;</w:t>
      </w:r>
    </w:p>
    <w:p w:rsidR="00486E7F" w:rsidRDefault="00486E7F">
      <w:pPr>
        <w:numPr>
          <w:ilvl w:val="0"/>
          <w:numId w:val="8"/>
        </w:numPr>
        <w:jc w:val="both"/>
      </w:pPr>
      <w:r>
        <w:rPr>
          <w:b/>
        </w:rPr>
        <w:t>“Competenze</w:t>
      </w:r>
      <w:r>
        <w:t>: indicano la comprovata capacità di usare conoscenze, abilità e capacità personali, sociali e/o metodologiche, in situazioni di lavoro o di studio e nello sviluppo professionale e/o personale; sono descritte in termini di responsabilità e autonomia”.</w:t>
      </w:r>
    </w:p>
    <w:p w:rsidR="00486E7F" w:rsidRDefault="00486E7F">
      <w:pPr>
        <w:ind w:left="360"/>
        <w:jc w:val="both"/>
      </w:pPr>
    </w:p>
    <w:p w:rsidR="00486E7F" w:rsidRDefault="00486E7F">
      <w:pPr>
        <w:jc w:val="both"/>
      </w:pPr>
      <w:r>
        <w:t xml:space="preserve">Si riportano anche gli obiettivi </w:t>
      </w:r>
    </w:p>
    <w:p w:rsidR="00486E7F" w:rsidRDefault="00486E7F">
      <w:pPr>
        <w:jc w:val="both"/>
      </w:pPr>
      <w:r>
        <w:rPr>
          <w:b/>
        </w:rPr>
        <w:t xml:space="preserve">Nell’asse dei linguaggi: </w:t>
      </w:r>
      <w:r>
        <w:t>la padronanza della lingua italiana, la conoscenza di almeno una lingua straniera, la conoscenza e la fruizione consapevole di molteplici forme espressive non verbali, un adeguato utilizzo delle tecnologie dell’informazione e della comunicazione.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t>Nell’asse matematico:</w:t>
      </w:r>
      <w:r>
        <w:t xml:space="preserve"> l’abilità di individuare ed applicare procedure che consentano di esprimere e affrontare situazioni problematiche attraverso linguaggi formalizzati.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t xml:space="preserve">Nell’asse scientifico-tecnologico: </w:t>
      </w:r>
      <w:r>
        <w:t>l’acquisizione di metodi, concetti ed atteggiamenti indispensabili per interrogarsi, osservare e comprendere il mondo e per misurarsi con l’idea di molteplicità, problematicità e trasformabilità del reale.  Si sottolinea l’importanza di un apprendimento centrato sull’esperienza concreta e su attività di laboratorio.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lastRenderedPageBreak/>
        <w:t>Nell’asse storico-sociale :</w:t>
      </w:r>
      <w:r>
        <w:t>la capacità di percepire gli storici nella loro dimensione locale, nazionale, europea, mondiale e di collocarli secondo le coordinate spazio-temporali, cogliendo nel passato le radici del presente; va inoltre perseguita la capacità di cogliere le connessioni tra storia, scienze sociali ed economia e quella di affrontare i cambiamenti e le diversità proprie della realtà sociale sia in una dimensione diacronica (confronto tra epoche) sia in quella sincronica ( confronto tra aree geografiche e culturali).</w:t>
      </w:r>
    </w:p>
    <w:p w:rsidR="00486E7F" w:rsidRDefault="00486E7F">
      <w:pPr>
        <w:jc w:val="both"/>
      </w:pPr>
    </w:p>
    <w:p w:rsidR="00486E7F" w:rsidRDefault="00486E7F">
      <w:pPr>
        <w:jc w:val="both"/>
      </w:pPr>
      <w:r>
        <w:rPr>
          <w:b/>
        </w:rPr>
        <w:t>Le competenze trasversali (</w:t>
      </w:r>
      <w:r>
        <w:t xml:space="preserve">conseguibili attraverso la reciproca integrazione e interdipendenza tra i saperi e le competenze contenute nei diversi assi culturali) </w:t>
      </w:r>
      <w:r w:rsidR="00A329B0">
        <w:t>rappresentano le</w:t>
      </w:r>
      <w:r>
        <w:t xml:space="preserve"> competenze chiave di cittadinanza per la “costruzione del pieno sviluppo della persona nella costruzione di sé, di corrette e significative relazioni con gli altri e di una positiva integrazione con la realtà naturale e sociale”: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5"/>
        </w:numPr>
        <w:jc w:val="both"/>
      </w:pPr>
      <w:r>
        <w:t xml:space="preserve"> </w:t>
      </w:r>
      <w:r>
        <w:rPr>
          <w:b/>
        </w:rPr>
        <w:t>Imparare ad apprendere:</w:t>
      </w:r>
      <w:r>
        <w:t xml:space="preserve"> acquisire un proprio metodo di studio e di lavoro, indispensabile per evitare di disperdersi nell’ impegno scolastico.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 xml:space="preserve"> Progettare:</w:t>
      </w:r>
      <w:r>
        <w:t xml:space="preserve"> essere capaci di utilizzare le conoscenze apprese per darsi obiettivi significativi e realistici, individuando priorità, valutando vincoli e possibilità, definendo strategie di azione e verificandone i risultati.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 xml:space="preserve"> Comunicare:</w:t>
      </w:r>
      <w:r>
        <w:t xml:space="preserve"> comprendere messaggi di genere e complessità diversi nelle varie forme comunicative e comunicare in modo efficace utilizzando i diversi linguaggi.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>Collaborare e partecipare:</w:t>
      </w:r>
      <w:r>
        <w:t xml:space="preserve"> saper interagire con gli altri comprendendone i diversi punti di vista.</w:t>
      </w:r>
    </w:p>
    <w:p w:rsidR="00486E7F" w:rsidRDefault="00486E7F">
      <w:pPr>
        <w:numPr>
          <w:ilvl w:val="0"/>
          <w:numId w:val="5"/>
        </w:numPr>
        <w:jc w:val="both"/>
      </w:pPr>
      <w:r>
        <w:rPr>
          <w:b/>
        </w:rPr>
        <w:t xml:space="preserve"> Agire in modo autonomo e responsabile:</w:t>
      </w:r>
      <w:r>
        <w:t xml:space="preserve"> saper riconoscere il valore delle regole e della responsabilità personale.</w:t>
      </w:r>
    </w:p>
    <w:p w:rsidR="00486E7F" w:rsidRPr="00AA6D63" w:rsidRDefault="00486E7F" w:rsidP="00AA6D63">
      <w:pPr>
        <w:numPr>
          <w:ilvl w:val="0"/>
          <w:numId w:val="5"/>
        </w:numPr>
        <w:jc w:val="both"/>
      </w:pPr>
      <w:r>
        <w:rPr>
          <w:b/>
        </w:rPr>
        <w:t xml:space="preserve"> Risolvere e interpretare l’informazione:</w:t>
      </w:r>
      <w:r>
        <w:t xml:space="preserve"> acquisire ed interpretare criticamente l’informazione ricevuta valutandone l’attendibilità e l’utilità, distinguendo fatti e opinioni.</w:t>
      </w:r>
    </w:p>
    <w:p w:rsidR="00486E7F" w:rsidRDefault="00486E7F">
      <w:pPr>
        <w:ind w:left="360"/>
        <w:jc w:val="center"/>
      </w:pPr>
    </w:p>
    <w:p w:rsidR="00486E7F" w:rsidRDefault="00486E7F">
      <w:pPr>
        <w:ind w:left="360"/>
        <w:jc w:val="center"/>
      </w:pPr>
    </w:p>
    <w:p w:rsidR="00486E7F" w:rsidRDefault="00486E7F">
      <w:pPr>
        <w:jc w:val="center"/>
        <w:rPr>
          <w:b/>
        </w:rPr>
      </w:pPr>
      <w:r>
        <w:rPr>
          <w:b/>
        </w:rPr>
        <w:t xml:space="preserve">FINALITA’ GENERALI DEL </w:t>
      </w:r>
      <w:r w:rsidR="00A329B0">
        <w:rPr>
          <w:b/>
        </w:rPr>
        <w:t>P</w:t>
      </w:r>
      <w:r w:rsidR="000637D4">
        <w:rPr>
          <w:b/>
        </w:rPr>
        <w:t>T</w:t>
      </w:r>
      <w:r w:rsidR="00A329B0">
        <w:rPr>
          <w:b/>
        </w:rPr>
        <w:t>OF nel</w:t>
      </w:r>
      <w:r>
        <w:rPr>
          <w:b/>
        </w:rPr>
        <w:t xml:space="preserve"> nostro Istituto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Favorire la formazione </w:t>
      </w:r>
      <w:r>
        <w:rPr>
          <w:b/>
        </w:rPr>
        <w:t xml:space="preserve">dell’identità personale </w:t>
      </w:r>
      <w:r>
        <w:t>e dell’</w:t>
      </w:r>
      <w:r>
        <w:rPr>
          <w:b/>
        </w:rPr>
        <w:t>autonomia</w:t>
      </w:r>
      <w:r>
        <w:t xml:space="preserve"> al fine di sapere operare scelte consapevoli e responsabili.</w:t>
      </w:r>
    </w:p>
    <w:p w:rsidR="00486E7F" w:rsidRDefault="00486E7F">
      <w:pPr>
        <w:ind w:left="360"/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Far acquisire strumenti per </w:t>
      </w:r>
      <w:r>
        <w:rPr>
          <w:b/>
        </w:rPr>
        <w:t>orientarsi</w:t>
      </w:r>
      <w:r>
        <w:t xml:space="preserve"> negli studi e nel mondo del lavoro.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  <w:rPr>
          <w:b/>
        </w:rPr>
      </w:pPr>
      <w:r>
        <w:t xml:space="preserve">Diffondere la </w:t>
      </w:r>
      <w:r w:rsidR="00A329B0">
        <w:t>cultura del</w:t>
      </w:r>
      <w:r>
        <w:t xml:space="preserve"> </w:t>
      </w:r>
      <w:r>
        <w:rPr>
          <w:b/>
        </w:rPr>
        <w:t xml:space="preserve">rispetto di </w:t>
      </w:r>
      <w:r w:rsidR="00A329B0">
        <w:rPr>
          <w:b/>
        </w:rPr>
        <w:t>sé, degli</w:t>
      </w:r>
      <w:r>
        <w:rPr>
          <w:b/>
        </w:rPr>
        <w:t xml:space="preserve"> altri e dell’ambiente e dell’operare nella legalità.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Sollecitare a riconoscere le </w:t>
      </w:r>
      <w:r w:rsidR="00A329B0">
        <w:t>diversità (</w:t>
      </w:r>
      <w:r>
        <w:t>di genere, cultura, etnia, lingua, abilità, opinione) come risorsa e favorirne l’interazione.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  <w:rPr>
          <w:b/>
        </w:rPr>
      </w:pPr>
      <w:r>
        <w:t xml:space="preserve">Promuovere il senso di appartenenza alle </w:t>
      </w:r>
      <w:r>
        <w:rPr>
          <w:b/>
        </w:rPr>
        <w:t>cittadinanze</w:t>
      </w:r>
      <w:r>
        <w:t xml:space="preserve"> (da quella locale della comunità scolastica a quella nazionale, europea, mondiale, planetaria) ed educare </w:t>
      </w:r>
      <w:r>
        <w:rPr>
          <w:b/>
        </w:rPr>
        <w:t>all’agire solidale e responsabile.</w:t>
      </w:r>
    </w:p>
    <w:p w:rsidR="00486E7F" w:rsidRDefault="00486E7F">
      <w:pPr>
        <w:jc w:val="both"/>
      </w:pPr>
    </w:p>
    <w:p w:rsidR="00486E7F" w:rsidRDefault="00486E7F">
      <w:pPr>
        <w:numPr>
          <w:ilvl w:val="0"/>
          <w:numId w:val="4"/>
        </w:numPr>
        <w:jc w:val="both"/>
      </w:pPr>
      <w:r>
        <w:t xml:space="preserve">Fornire, attraverso l’uso formativo delle discipline, strumenti per la </w:t>
      </w:r>
      <w:r>
        <w:rPr>
          <w:b/>
        </w:rPr>
        <w:t>costruzione di conoscenze, di senso intorno ai valori, di abilità e competenze</w:t>
      </w:r>
      <w:r>
        <w:t xml:space="preserve"> spendibili nel mondo del lavoro e nella società.</w:t>
      </w:r>
    </w:p>
    <w:p w:rsidR="00486E7F" w:rsidRDefault="00486E7F">
      <w:pPr>
        <w:jc w:val="both"/>
      </w:pPr>
    </w:p>
    <w:p w:rsidR="00486E7F" w:rsidRDefault="00486E7F">
      <w:pPr>
        <w:jc w:val="center"/>
      </w:pPr>
      <w:r>
        <w:t>STRATEGIE (generali del P</w:t>
      </w:r>
      <w:r w:rsidR="000637D4">
        <w:t>T</w:t>
      </w:r>
      <w:r>
        <w:t>OF in riferimento al lavoro degli insegnanti)</w:t>
      </w:r>
    </w:p>
    <w:p w:rsidR="00486E7F" w:rsidRDefault="00486E7F">
      <w:pPr>
        <w:jc w:val="center"/>
      </w:pPr>
    </w:p>
    <w:p w:rsidR="00486E7F" w:rsidRDefault="00486E7F">
      <w:pPr>
        <w:numPr>
          <w:ilvl w:val="0"/>
          <w:numId w:val="6"/>
        </w:numPr>
        <w:jc w:val="both"/>
      </w:pPr>
      <w:r>
        <w:t xml:space="preserve">Aumentare l’attrattività della scuola </w:t>
      </w:r>
    </w:p>
    <w:p w:rsidR="00486E7F" w:rsidRDefault="00486E7F">
      <w:pPr>
        <w:numPr>
          <w:ilvl w:val="0"/>
          <w:numId w:val="6"/>
        </w:numPr>
        <w:jc w:val="both"/>
      </w:pPr>
      <w:r>
        <w:t>Porre attenzione al problema della dispersione scolastica e delle varie forme di disagio giovanile.</w:t>
      </w:r>
    </w:p>
    <w:p w:rsidR="00486E7F" w:rsidRDefault="00486E7F">
      <w:pPr>
        <w:numPr>
          <w:ilvl w:val="0"/>
          <w:numId w:val="6"/>
        </w:numPr>
        <w:jc w:val="both"/>
      </w:pPr>
      <w:r>
        <w:t>Avere cura delle intelligenze multiple degli allievi e tenere conto dei loro bisogni educativi e culturali</w:t>
      </w:r>
    </w:p>
    <w:p w:rsidR="00486E7F" w:rsidRDefault="00486E7F">
      <w:pPr>
        <w:numPr>
          <w:ilvl w:val="0"/>
          <w:numId w:val="6"/>
        </w:numPr>
        <w:jc w:val="both"/>
      </w:pPr>
      <w:r>
        <w:t>Offrire spazi di comunicazione e interazioni positive ai vari livelli</w:t>
      </w:r>
    </w:p>
    <w:p w:rsidR="00486E7F" w:rsidRDefault="00486E7F">
      <w:pPr>
        <w:numPr>
          <w:ilvl w:val="0"/>
          <w:numId w:val="6"/>
        </w:numPr>
        <w:jc w:val="both"/>
      </w:pPr>
      <w:r>
        <w:t xml:space="preserve">Diversificare le situazioni di apprendimento (lavori per progetti, interventi di recupero e sostegno, potenziamento delle eccellenze, stages, differenziazione dei curricoli ed ampliamento attraverso spazi di flessibilità e offerta formativa </w:t>
      </w:r>
      <w:r w:rsidR="00A329B0">
        <w:t>opzionale) e</w:t>
      </w:r>
      <w:r>
        <w:t xml:space="preserve"> privilegiare quelle percepibili dagli alunni come concrete, operative e finalizzate.</w:t>
      </w:r>
    </w:p>
    <w:p w:rsidR="00486E7F" w:rsidRDefault="00486E7F">
      <w:pPr>
        <w:numPr>
          <w:ilvl w:val="0"/>
          <w:numId w:val="6"/>
        </w:numPr>
        <w:jc w:val="both"/>
      </w:pPr>
      <w:r>
        <w:t xml:space="preserve">Utilizzare le discipline scolastiche non solo come contenuti da apprendere ma come strumenti formativi per l’acquisizione di </w:t>
      </w:r>
      <w:r w:rsidR="00A329B0">
        <w:t>competenze personali, sociali</w:t>
      </w:r>
      <w:r>
        <w:t xml:space="preserve">, metodologiche e professionali da spendere nella </w:t>
      </w:r>
      <w:r w:rsidRPr="00580363">
        <w:t xml:space="preserve">società </w:t>
      </w:r>
      <w:r>
        <w:t>e nel mondo del lavoro.</w:t>
      </w:r>
    </w:p>
    <w:p w:rsidR="00486E7F" w:rsidRDefault="00486E7F">
      <w:pPr>
        <w:numPr>
          <w:ilvl w:val="0"/>
          <w:numId w:val="6"/>
        </w:numPr>
        <w:jc w:val="both"/>
      </w:pPr>
      <w:r>
        <w:t>Stimolare negli alunni la riflessione metacognitiva e le procedure di autovalutazione (imparare ad imparare) per fornire una preparazione flessibile, capace di successive acquisizioni e specializzazioni.</w:t>
      </w:r>
      <w:r>
        <w:rPr>
          <w:rFonts w:ascii="Arial" w:hAnsi="Arial" w:cs="Arial"/>
          <w:sz w:val="20"/>
          <w:szCs w:val="20"/>
        </w:rPr>
        <w:tab/>
      </w:r>
    </w:p>
    <w:sectPr w:rsidR="00486E7F" w:rsidSect="00580363">
      <w:headerReference w:type="default" r:id="rId8"/>
      <w:pgSz w:w="11906" w:h="16838"/>
      <w:pgMar w:top="2656" w:right="624" w:bottom="568" w:left="56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AF" w:rsidRDefault="00003CAF">
      <w:r>
        <w:separator/>
      </w:r>
    </w:p>
  </w:endnote>
  <w:endnote w:type="continuationSeparator" w:id="0">
    <w:p w:rsidR="00003CAF" w:rsidRDefault="0000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AF" w:rsidRDefault="00003CAF">
      <w:r>
        <w:separator/>
      </w:r>
    </w:p>
  </w:footnote>
  <w:footnote w:type="continuationSeparator" w:id="0">
    <w:p w:rsidR="00003CAF" w:rsidRDefault="0000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8"/>
      <w:gridCol w:w="6313"/>
      <w:gridCol w:w="2660"/>
    </w:tblGrid>
    <w:tr w:rsidR="000D21F2" w:rsidTr="00556B57">
      <w:trPr>
        <w:cantSplit/>
        <w:trHeight w:val="660"/>
      </w:trPr>
      <w:tc>
        <w:tcPr>
          <w:tcW w:w="2078" w:type="dxa"/>
          <w:vMerge w:val="restart"/>
          <w:tcBorders>
            <w:top w:val="double" w:sz="2" w:space="0" w:color="000000"/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:rsidR="000D21F2" w:rsidRPr="003D7CA5" w:rsidRDefault="005D708F" w:rsidP="00E92EFE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sz w:val="28"/>
              <w:lang w:val="it-IT" w:eastAsia="it-IT"/>
            </w:rPr>
          </w:pPr>
          <w:r>
            <w:rPr>
              <w:rFonts w:ascii="Calibri" w:eastAsia="Calibri" w:hAnsi="Calibri"/>
              <w:b/>
              <w:noProof/>
              <w:sz w:val="20"/>
              <w:lang w:val="it-IT" w:eastAsia="it-IT"/>
            </w:rPr>
            <w:drawing>
              <wp:inline distT="0" distB="0" distL="0" distR="0" wp14:anchorId="7CC50E50" wp14:editId="2EC30794">
                <wp:extent cx="1141200" cy="1386000"/>
                <wp:effectExtent l="0" t="0" r="1905" b="5080"/>
                <wp:docPr id="8" name="Immagine 2" descr="ve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ve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200" cy="13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3" w:type="dxa"/>
          <w:tcBorders>
            <w:top w:val="double" w:sz="2" w:space="0" w:color="000000"/>
            <w:left w:val="single" w:sz="4" w:space="0" w:color="000000"/>
            <w:bottom w:val="double" w:sz="1" w:space="0" w:color="000000"/>
          </w:tcBorders>
          <w:shd w:val="clear" w:color="auto" w:fill="auto"/>
          <w:vAlign w:val="center"/>
        </w:tcPr>
        <w:p w:rsidR="000D21F2" w:rsidRPr="003D7CA5" w:rsidRDefault="000D21F2" w:rsidP="00E92EFE">
          <w:pPr>
            <w:pStyle w:val="Intestazione"/>
            <w:snapToGrid w:val="0"/>
            <w:spacing w:line="360" w:lineRule="auto"/>
            <w:rPr>
              <w:rFonts w:ascii="Arial" w:hAnsi="Arial"/>
              <w:b/>
              <w:u w:val="single"/>
              <w:lang w:val="it-IT" w:eastAsia="it-IT"/>
            </w:rPr>
          </w:pPr>
        </w:p>
        <w:p w:rsidR="000D21F2" w:rsidRDefault="000D21F2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  <w:lang w:val="it-IT" w:eastAsia="it-IT"/>
            </w:rPr>
          </w:pPr>
          <w:r w:rsidRPr="000D21F2">
            <w:rPr>
              <w:rFonts w:ascii="Arial" w:hAnsi="Arial"/>
              <w:b/>
              <w:lang w:val="it-IT" w:eastAsia="it-IT"/>
            </w:rPr>
            <w:t>PROGETTAZIONE EDUCATIVA E DIDATTICA</w:t>
          </w:r>
        </w:p>
        <w:p w:rsidR="000D21F2" w:rsidRPr="002B0B4B" w:rsidRDefault="000D21F2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  <w:lang w:val="it-IT" w:eastAsia="it-IT"/>
            </w:rPr>
          </w:pPr>
          <w:r w:rsidRPr="000D21F2">
            <w:rPr>
              <w:rFonts w:ascii="Arial" w:hAnsi="Arial"/>
              <w:b/>
              <w:lang w:val="it-IT" w:eastAsia="it-IT"/>
            </w:rPr>
            <w:t>DEL C.d.C</w:t>
          </w:r>
        </w:p>
        <w:p w:rsidR="000D21F2" w:rsidRPr="003D7CA5" w:rsidRDefault="000D21F2" w:rsidP="00E92EFE">
          <w:pPr>
            <w:pStyle w:val="Intestazione"/>
            <w:snapToGrid w:val="0"/>
            <w:jc w:val="center"/>
            <w:rPr>
              <w:rFonts w:ascii="Arial" w:hAnsi="Arial"/>
              <w:b/>
              <w:smallCaps/>
              <w:sz w:val="28"/>
              <w:lang w:val="it-IT" w:eastAsia="it-IT"/>
            </w:rPr>
          </w:pPr>
        </w:p>
      </w:tc>
      <w:tc>
        <w:tcPr>
          <w:tcW w:w="2660" w:type="dxa"/>
          <w:vMerge w:val="restart"/>
          <w:tcBorders>
            <w:top w:val="double" w:sz="2" w:space="0" w:color="000000"/>
            <w:left w:val="single" w:sz="4" w:space="0" w:color="000000"/>
            <w:right w:val="double" w:sz="2" w:space="0" w:color="000000"/>
          </w:tcBorders>
          <w:shd w:val="clear" w:color="auto" w:fill="auto"/>
          <w:vAlign w:val="center"/>
        </w:tcPr>
        <w:p w:rsidR="000D21F2" w:rsidRPr="003D7CA5" w:rsidRDefault="005D708F" w:rsidP="00E92EFE">
          <w:pPr>
            <w:pStyle w:val="Intestazione"/>
            <w:ind w:right="72"/>
            <w:jc w:val="center"/>
            <w:rPr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B067DA1" wp14:editId="130E3A32">
                <wp:extent cx="1371600" cy="1562100"/>
                <wp:effectExtent l="0" t="0" r="0" b="0"/>
                <wp:docPr id="1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21F2" w:rsidRPr="00024542" w:rsidTr="00556B57">
      <w:trPr>
        <w:cantSplit/>
      </w:trPr>
      <w:tc>
        <w:tcPr>
          <w:tcW w:w="2078" w:type="dxa"/>
          <w:vMerge/>
          <w:tcBorders>
            <w:top w:val="double" w:sz="1" w:space="0" w:color="000000"/>
            <w:left w:val="single" w:sz="4" w:space="0" w:color="000000"/>
            <w:bottom w:val="double" w:sz="2" w:space="0" w:color="000000"/>
          </w:tcBorders>
          <w:shd w:val="clear" w:color="auto" w:fill="auto"/>
          <w:vAlign w:val="center"/>
        </w:tcPr>
        <w:p w:rsidR="000D21F2" w:rsidRPr="003D7CA5" w:rsidRDefault="000D21F2" w:rsidP="00E92EFE">
          <w:pPr>
            <w:pStyle w:val="Intestazione"/>
            <w:snapToGrid w:val="0"/>
            <w:spacing w:line="360" w:lineRule="auto"/>
            <w:jc w:val="center"/>
            <w:rPr>
              <w:rFonts w:ascii="Arial" w:hAnsi="Arial"/>
              <w:b/>
              <w:bCs/>
              <w:smallCaps/>
              <w:lang w:val="it-IT" w:eastAsia="it-IT"/>
            </w:rPr>
          </w:pPr>
        </w:p>
      </w:tc>
      <w:tc>
        <w:tcPr>
          <w:tcW w:w="6313" w:type="dxa"/>
          <w:tcBorders>
            <w:left w:val="single" w:sz="4" w:space="0" w:color="000000"/>
            <w:bottom w:val="double" w:sz="2" w:space="0" w:color="000000"/>
          </w:tcBorders>
          <w:shd w:val="clear" w:color="auto" w:fill="auto"/>
          <w:vAlign w:val="center"/>
        </w:tcPr>
        <w:p w:rsidR="000D21F2" w:rsidRPr="003D7CA5" w:rsidRDefault="000D21F2" w:rsidP="00E92EFE">
          <w:pPr>
            <w:pStyle w:val="Intestazione"/>
            <w:rPr>
              <w:rFonts w:ascii="Arial" w:hAnsi="Arial"/>
              <w:b/>
              <w:bCs/>
              <w:smallCaps/>
              <w:lang w:val="it-IT" w:eastAsia="it-IT"/>
            </w:rPr>
          </w:pPr>
          <w:r w:rsidRPr="003D7CA5">
            <w:rPr>
              <w:rFonts w:ascii="Arial" w:hAnsi="Arial"/>
              <w:b/>
              <w:bCs/>
              <w:smallCaps/>
              <w:lang w:val="it-IT" w:eastAsia="it-IT"/>
            </w:rPr>
            <w:t xml:space="preserve">                        </w:t>
          </w:r>
        </w:p>
        <w:p w:rsidR="000D21F2" w:rsidRPr="003D7CA5" w:rsidRDefault="000D21F2" w:rsidP="000D21F2">
          <w:pPr>
            <w:pStyle w:val="Intestazione"/>
            <w:tabs>
              <w:tab w:val="left" w:pos="1620"/>
            </w:tabs>
            <w:jc w:val="center"/>
            <w:outlineLvl w:val="0"/>
            <w:rPr>
              <w:b/>
              <w:bCs/>
              <w:sz w:val="16"/>
              <w:szCs w:val="16"/>
              <w:lang w:val="it-IT" w:eastAsia="it-IT"/>
            </w:rPr>
          </w:pPr>
          <w:r w:rsidRPr="003D7CA5">
            <w:rPr>
              <w:b/>
              <w:bCs/>
              <w:sz w:val="16"/>
              <w:szCs w:val="16"/>
              <w:lang w:val="it-IT" w:eastAsia="it-IT"/>
            </w:rPr>
            <w:t>REPUBBLICA ITALIANA - REGIONE SICILIANA</w:t>
          </w:r>
        </w:p>
        <w:p w:rsidR="000D21F2" w:rsidRPr="00FC0488" w:rsidRDefault="000D21F2" w:rsidP="000D21F2">
          <w:pPr>
            <w:pStyle w:val="Titolo"/>
            <w:spacing w:line="276" w:lineRule="auto"/>
            <w:ind w:right="-108"/>
            <w:rPr>
              <w:sz w:val="16"/>
              <w:szCs w:val="16"/>
              <w:lang w:eastAsia="en-US"/>
            </w:rPr>
          </w:pPr>
          <w:r w:rsidRPr="00593318">
            <w:rPr>
              <w:sz w:val="16"/>
              <w:szCs w:val="16"/>
              <w:lang w:eastAsia="en-US"/>
            </w:rPr>
            <w:t>Istituto Omnicomprensivo Statale</w:t>
          </w:r>
          <w:r>
            <w:rPr>
              <w:sz w:val="16"/>
              <w:szCs w:val="16"/>
              <w:lang w:eastAsia="en-US"/>
            </w:rPr>
            <w:t xml:space="preserve"> </w:t>
          </w:r>
          <w:r w:rsidRPr="00FC0488">
            <w:rPr>
              <w:sz w:val="16"/>
              <w:szCs w:val="16"/>
              <w:lang w:eastAsia="en-US"/>
            </w:rPr>
            <w:t>“GIOVANNI VERGA”</w:t>
          </w:r>
        </w:p>
        <w:p w:rsidR="000D21F2" w:rsidRPr="00FC0488" w:rsidRDefault="000D21F2" w:rsidP="000D21F2">
          <w:pPr>
            <w:pStyle w:val="Titolo"/>
            <w:spacing w:line="276" w:lineRule="auto"/>
            <w:rPr>
              <w:sz w:val="16"/>
              <w:szCs w:val="16"/>
              <w:lang w:val="pt-BR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>Viale Margherita, snc</w:t>
          </w:r>
          <w:r>
            <w:rPr>
              <w:sz w:val="16"/>
              <w:szCs w:val="16"/>
              <w:lang w:val="pt-BR" w:eastAsia="en-US"/>
            </w:rPr>
            <w:t xml:space="preserve"> - </w:t>
          </w:r>
          <w:r w:rsidRPr="00FC0488">
            <w:rPr>
              <w:sz w:val="16"/>
              <w:szCs w:val="16"/>
              <w:lang w:val="pt-BR" w:eastAsia="en-US"/>
            </w:rPr>
            <w:t>95049 Vizzini (CT)</w:t>
          </w:r>
        </w:p>
        <w:p w:rsidR="000D21F2" w:rsidRPr="00FC0488" w:rsidRDefault="000D21F2" w:rsidP="000D21F2">
          <w:pPr>
            <w:spacing w:line="276" w:lineRule="auto"/>
            <w:jc w:val="center"/>
            <w:rPr>
              <w:b/>
              <w:sz w:val="16"/>
              <w:szCs w:val="16"/>
              <w:lang w:val="pt-BR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>Tel. e Fax 0933/965683</w:t>
          </w:r>
        </w:p>
        <w:p w:rsidR="000D21F2" w:rsidRPr="00D442CB" w:rsidRDefault="000D21F2" w:rsidP="000D21F2">
          <w:pPr>
            <w:spacing w:line="276" w:lineRule="auto"/>
            <w:jc w:val="center"/>
            <w:rPr>
              <w:b/>
              <w:sz w:val="16"/>
              <w:szCs w:val="16"/>
              <w:lang w:val="en-US" w:eastAsia="en-US"/>
            </w:rPr>
          </w:pPr>
          <w:r w:rsidRPr="00FC0488">
            <w:rPr>
              <w:sz w:val="16"/>
              <w:szCs w:val="16"/>
              <w:lang w:val="pt-BR" w:eastAsia="en-US"/>
            </w:rPr>
            <w:t xml:space="preserve">Email: </w:t>
          </w:r>
          <w:r w:rsidRPr="00FC0488">
            <w:rPr>
              <w:bCs/>
              <w:sz w:val="16"/>
              <w:szCs w:val="16"/>
              <w:u w:val="single"/>
              <w:lang w:val="pt-BR" w:eastAsia="en-US"/>
            </w:rPr>
            <w:t xml:space="preserve"> </w:t>
          </w:r>
          <w:hyperlink r:id="rId3" w:history="1">
            <w:r w:rsidRPr="00B563EB">
              <w:rPr>
                <w:rStyle w:val="Collegamentoipertestuale"/>
                <w:bCs/>
                <w:sz w:val="16"/>
                <w:szCs w:val="16"/>
                <w:lang w:val="pt-BR" w:eastAsia="en-US"/>
              </w:rPr>
              <w:t>CTIC85900R@istruzione.it</w:t>
            </w:r>
          </w:hyperlink>
          <w:r>
            <w:rPr>
              <w:bCs/>
              <w:sz w:val="16"/>
              <w:szCs w:val="16"/>
              <w:u w:val="single"/>
              <w:lang w:val="pt-BR" w:eastAsia="en-US"/>
            </w:rPr>
            <w:t xml:space="preserve"> – PEC: </w:t>
          </w:r>
          <w:hyperlink r:id="rId4" w:history="1">
            <w:r w:rsidRPr="00D442CB">
              <w:rPr>
                <w:rStyle w:val="Collegamentoipertestuale"/>
                <w:sz w:val="16"/>
                <w:szCs w:val="16"/>
                <w:lang w:val="en-US" w:eastAsia="en-US"/>
              </w:rPr>
              <w:t>CTIC85900R@pec.istruzione.it</w:t>
            </w:r>
          </w:hyperlink>
        </w:p>
        <w:p w:rsidR="000D21F2" w:rsidRPr="003D7CA5" w:rsidRDefault="000D21F2" w:rsidP="000D21F2">
          <w:pPr>
            <w:pStyle w:val="Intestazione"/>
            <w:jc w:val="center"/>
            <w:rPr>
              <w:rFonts w:ascii="Arial" w:hAnsi="Arial"/>
              <w:b/>
              <w:bCs/>
              <w:smallCaps/>
              <w:lang w:val="it-IT" w:eastAsia="it-IT"/>
            </w:rPr>
          </w:pPr>
          <w:r w:rsidRPr="00FC0488">
            <w:rPr>
              <w:sz w:val="16"/>
              <w:szCs w:val="16"/>
              <w:lang w:val="pt-BR" w:eastAsia="en-US"/>
            </w:rPr>
            <w:t xml:space="preserve">Sito web: </w:t>
          </w:r>
          <w:hyperlink r:id="rId5" w:history="1">
            <w:r w:rsidRPr="00FC0488">
              <w:rPr>
                <w:rStyle w:val="Collegamentoipertestuale"/>
                <w:sz w:val="16"/>
                <w:szCs w:val="16"/>
                <w:lang w:val="pt-BR" w:eastAsia="en-US"/>
              </w:rPr>
              <w:t>www.icvizzini.gov.it</w:t>
            </w:r>
          </w:hyperlink>
        </w:p>
        <w:p w:rsidR="000D21F2" w:rsidRPr="003D7CA5" w:rsidRDefault="000D21F2" w:rsidP="00E92EFE">
          <w:pPr>
            <w:pStyle w:val="Intestazione"/>
            <w:rPr>
              <w:rFonts w:ascii="Arial" w:hAnsi="Arial"/>
              <w:b/>
              <w:bCs/>
              <w:smallCaps/>
              <w:lang w:val="it-IT" w:eastAsia="it-IT"/>
            </w:rPr>
          </w:pPr>
        </w:p>
      </w:tc>
      <w:tc>
        <w:tcPr>
          <w:tcW w:w="2660" w:type="dxa"/>
          <w:vMerge/>
          <w:tcBorders>
            <w:left w:val="single" w:sz="4" w:space="0" w:color="000000"/>
            <w:bottom w:val="double" w:sz="2" w:space="0" w:color="000000"/>
            <w:right w:val="double" w:sz="2" w:space="0" w:color="000000"/>
          </w:tcBorders>
          <w:shd w:val="clear" w:color="auto" w:fill="auto"/>
          <w:vAlign w:val="center"/>
        </w:tcPr>
        <w:p w:rsidR="000D21F2" w:rsidRPr="00D442CB" w:rsidRDefault="000D21F2" w:rsidP="00E92EFE">
          <w:pPr>
            <w:pStyle w:val="Intestazione"/>
            <w:snapToGrid w:val="0"/>
            <w:jc w:val="center"/>
            <w:rPr>
              <w:rFonts w:ascii="Arial" w:hAnsi="Arial"/>
              <w:b/>
              <w:sz w:val="18"/>
              <w:lang w:val="en-US" w:eastAsia="it-IT"/>
            </w:rPr>
          </w:pPr>
        </w:p>
      </w:tc>
    </w:tr>
  </w:tbl>
  <w:p w:rsidR="00086A22" w:rsidRPr="000D21F2" w:rsidRDefault="00086A22" w:rsidP="000D21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.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7B31EF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DBB6F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82E5AED"/>
    <w:multiLevelType w:val="hybridMultilevel"/>
    <w:tmpl w:val="19D6A10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682023B"/>
    <w:multiLevelType w:val="hybridMultilevel"/>
    <w:tmpl w:val="A47CC934"/>
    <w:lvl w:ilvl="0" w:tplc="203E6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85DFB"/>
    <w:multiLevelType w:val="hybridMultilevel"/>
    <w:tmpl w:val="64AE083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E44132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A00571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EC7291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7536D89"/>
    <w:multiLevelType w:val="hybridMultilevel"/>
    <w:tmpl w:val="F0F6A4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22A588B"/>
    <w:multiLevelType w:val="hybridMultilevel"/>
    <w:tmpl w:val="1A5EE7E2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646AD2"/>
    <w:multiLevelType w:val="hybridMultilevel"/>
    <w:tmpl w:val="788AE2D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90E24E4"/>
    <w:multiLevelType w:val="hybridMultilevel"/>
    <w:tmpl w:val="E65E59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7234DC"/>
    <w:multiLevelType w:val="hybridMultilevel"/>
    <w:tmpl w:val="2FFA0DB2"/>
    <w:lvl w:ilvl="0" w:tplc="0000000B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B94EAE"/>
    <w:multiLevelType w:val="hybridMultilevel"/>
    <w:tmpl w:val="46D264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2E7F0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D5F2435"/>
    <w:multiLevelType w:val="hybridMultilevel"/>
    <w:tmpl w:val="0F50EF08"/>
    <w:lvl w:ilvl="0" w:tplc="514E98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</w:num>
  <w:num w:numId="13">
    <w:abstractNumId w:val="19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25"/>
  </w:num>
  <w:num w:numId="19">
    <w:abstractNumId w:val="16"/>
  </w:num>
  <w:num w:numId="20">
    <w:abstractNumId w:val="12"/>
  </w:num>
  <w:num w:numId="21">
    <w:abstractNumId w:val="0"/>
  </w:num>
  <w:num w:numId="22">
    <w:abstractNumId w:val="24"/>
  </w:num>
  <w:num w:numId="23">
    <w:abstractNumId w:val="22"/>
  </w:num>
  <w:num w:numId="24">
    <w:abstractNumId w:val="14"/>
  </w:num>
  <w:num w:numId="25">
    <w:abstractNumId w:val="26"/>
  </w:num>
  <w:num w:numId="26">
    <w:abstractNumId w:val="21"/>
  </w:num>
  <w:num w:numId="27">
    <w:abstractNumId w:val="1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7F"/>
    <w:rsid w:val="00003CAF"/>
    <w:rsid w:val="00030FB2"/>
    <w:rsid w:val="00035206"/>
    <w:rsid w:val="0004101D"/>
    <w:rsid w:val="00050782"/>
    <w:rsid w:val="000637D4"/>
    <w:rsid w:val="00086A22"/>
    <w:rsid w:val="000A7344"/>
    <w:rsid w:val="000B5615"/>
    <w:rsid w:val="000C1FCD"/>
    <w:rsid w:val="000D21F2"/>
    <w:rsid w:val="00100574"/>
    <w:rsid w:val="00135F89"/>
    <w:rsid w:val="001462D1"/>
    <w:rsid w:val="00166E49"/>
    <w:rsid w:val="001A7FCC"/>
    <w:rsid w:val="001B23C9"/>
    <w:rsid w:val="001C10FE"/>
    <w:rsid w:val="001F4CC9"/>
    <w:rsid w:val="001F5872"/>
    <w:rsid w:val="001F7CB9"/>
    <w:rsid w:val="002401FB"/>
    <w:rsid w:val="00255503"/>
    <w:rsid w:val="0029046C"/>
    <w:rsid w:val="002A670E"/>
    <w:rsid w:val="00321835"/>
    <w:rsid w:val="003503BD"/>
    <w:rsid w:val="00381766"/>
    <w:rsid w:val="00391C47"/>
    <w:rsid w:val="003A1334"/>
    <w:rsid w:val="003A4CA6"/>
    <w:rsid w:val="00415018"/>
    <w:rsid w:val="00437D46"/>
    <w:rsid w:val="00486E7F"/>
    <w:rsid w:val="004C41E0"/>
    <w:rsid w:val="004C4327"/>
    <w:rsid w:val="0053646F"/>
    <w:rsid w:val="00547712"/>
    <w:rsid w:val="00550426"/>
    <w:rsid w:val="00556B57"/>
    <w:rsid w:val="00580363"/>
    <w:rsid w:val="00596ED9"/>
    <w:rsid w:val="005D708F"/>
    <w:rsid w:val="005E3267"/>
    <w:rsid w:val="005E7033"/>
    <w:rsid w:val="006234C2"/>
    <w:rsid w:val="00646D6A"/>
    <w:rsid w:val="006570B5"/>
    <w:rsid w:val="00691DF1"/>
    <w:rsid w:val="006E5777"/>
    <w:rsid w:val="006F73F8"/>
    <w:rsid w:val="00717019"/>
    <w:rsid w:val="00723DDE"/>
    <w:rsid w:val="00773A2F"/>
    <w:rsid w:val="0079046E"/>
    <w:rsid w:val="00805DAB"/>
    <w:rsid w:val="008A1942"/>
    <w:rsid w:val="008C0214"/>
    <w:rsid w:val="008D6729"/>
    <w:rsid w:val="008E3CC5"/>
    <w:rsid w:val="008F7731"/>
    <w:rsid w:val="0090664D"/>
    <w:rsid w:val="00956B96"/>
    <w:rsid w:val="00963C80"/>
    <w:rsid w:val="009711D8"/>
    <w:rsid w:val="00977B7F"/>
    <w:rsid w:val="00977E26"/>
    <w:rsid w:val="00995703"/>
    <w:rsid w:val="009C5504"/>
    <w:rsid w:val="009C7A41"/>
    <w:rsid w:val="009F0D50"/>
    <w:rsid w:val="00A329B0"/>
    <w:rsid w:val="00A549BD"/>
    <w:rsid w:val="00A720DA"/>
    <w:rsid w:val="00AA6D63"/>
    <w:rsid w:val="00AC78E4"/>
    <w:rsid w:val="00B22F4A"/>
    <w:rsid w:val="00B51C82"/>
    <w:rsid w:val="00B76E96"/>
    <w:rsid w:val="00BA2F5E"/>
    <w:rsid w:val="00BF254F"/>
    <w:rsid w:val="00BF7199"/>
    <w:rsid w:val="00C5777C"/>
    <w:rsid w:val="00C8056E"/>
    <w:rsid w:val="00C8483B"/>
    <w:rsid w:val="00CA3825"/>
    <w:rsid w:val="00CA75F0"/>
    <w:rsid w:val="00CB70FC"/>
    <w:rsid w:val="00CD5C0D"/>
    <w:rsid w:val="00CD678F"/>
    <w:rsid w:val="00CF78DA"/>
    <w:rsid w:val="00D15186"/>
    <w:rsid w:val="00DB6F9C"/>
    <w:rsid w:val="00DE4D39"/>
    <w:rsid w:val="00E16298"/>
    <w:rsid w:val="00E445D0"/>
    <w:rsid w:val="00E50F88"/>
    <w:rsid w:val="00EB587C"/>
    <w:rsid w:val="00EC6A64"/>
    <w:rsid w:val="00F64E65"/>
    <w:rsid w:val="00F7110C"/>
    <w:rsid w:val="00F86AAB"/>
    <w:rsid w:val="00FC4CF4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03B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503BD"/>
    <w:pPr>
      <w:keepNext/>
      <w:numPr>
        <w:numId w:val="1"/>
      </w:numPr>
      <w:ind w:left="360" w:firstLine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503BD"/>
    <w:pPr>
      <w:keepNext/>
      <w:numPr>
        <w:ilvl w:val="1"/>
        <w:numId w:val="1"/>
      </w:numPr>
      <w:ind w:left="750" w:firstLine="0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rsid w:val="003503BD"/>
    <w:pPr>
      <w:keepNext/>
      <w:numPr>
        <w:ilvl w:val="2"/>
        <w:numId w:val="1"/>
      </w:numPr>
      <w:ind w:left="708" w:firstLine="0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503BD"/>
    <w:pPr>
      <w:keepNext/>
      <w:numPr>
        <w:ilvl w:val="3"/>
        <w:numId w:val="1"/>
      </w:numPr>
      <w:ind w:left="0" w:firstLine="708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3503BD"/>
    <w:pPr>
      <w:keepNext/>
      <w:numPr>
        <w:ilvl w:val="4"/>
        <w:numId w:val="1"/>
      </w:numPr>
      <w:ind w:left="360" w:firstLine="0"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3503BD"/>
    <w:pPr>
      <w:keepNext/>
      <w:numPr>
        <w:ilvl w:val="5"/>
        <w:numId w:val="1"/>
      </w:numPr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503BD"/>
    <w:pPr>
      <w:keepNext/>
      <w:numPr>
        <w:ilvl w:val="6"/>
        <w:numId w:val="1"/>
      </w:numPr>
      <w:jc w:val="center"/>
      <w:outlineLvl w:val="6"/>
    </w:pPr>
    <w:rPr>
      <w:b/>
      <w:bCs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503BD"/>
    <w:rPr>
      <w:rFonts w:ascii="Symbol" w:hAnsi="Symbol"/>
    </w:rPr>
  </w:style>
  <w:style w:type="character" w:customStyle="1" w:styleId="WW8Num3z0">
    <w:name w:val="WW8Num3z0"/>
    <w:rsid w:val="003503BD"/>
    <w:rPr>
      <w:rFonts w:ascii="Symbol" w:hAnsi="Symbol"/>
    </w:rPr>
  </w:style>
  <w:style w:type="character" w:customStyle="1" w:styleId="WW8Num4z0">
    <w:name w:val="WW8Num4z0"/>
    <w:rsid w:val="003503BD"/>
    <w:rPr>
      <w:rFonts w:ascii="Symbol" w:hAnsi="Symbol"/>
    </w:rPr>
  </w:style>
  <w:style w:type="character" w:customStyle="1" w:styleId="WW8Num6z0">
    <w:name w:val="WW8Num6z0"/>
    <w:rsid w:val="003503BD"/>
    <w:rPr>
      <w:rFonts w:ascii="Symbol" w:hAnsi="Symbol"/>
    </w:rPr>
  </w:style>
  <w:style w:type="character" w:customStyle="1" w:styleId="WW8Num7z0">
    <w:name w:val="WW8Num7z0"/>
    <w:rsid w:val="003503BD"/>
    <w:rPr>
      <w:rFonts w:ascii="Symbol" w:hAnsi="Symbol"/>
    </w:rPr>
  </w:style>
  <w:style w:type="character" w:customStyle="1" w:styleId="WW8Num8z0">
    <w:name w:val="WW8Num8z0"/>
    <w:rsid w:val="003503BD"/>
    <w:rPr>
      <w:rFonts w:ascii="Symbol" w:hAnsi="Symbol"/>
    </w:rPr>
  </w:style>
  <w:style w:type="character" w:customStyle="1" w:styleId="WW8Num9z0">
    <w:name w:val="WW8Num9z0"/>
    <w:rsid w:val="003503BD"/>
    <w:rPr>
      <w:rFonts w:ascii="Symbol" w:hAnsi="Symbol"/>
    </w:rPr>
  </w:style>
  <w:style w:type="character" w:customStyle="1" w:styleId="WW8Num10z1">
    <w:name w:val="WW8Num10z1"/>
    <w:rsid w:val="003503BD"/>
    <w:rPr>
      <w:rFonts w:ascii="Symbol" w:hAnsi="Symbol"/>
    </w:rPr>
  </w:style>
  <w:style w:type="character" w:customStyle="1" w:styleId="WW8Num11z0">
    <w:name w:val="WW8Num11z0"/>
    <w:rsid w:val="003503BD"/>
    <w:rPr>
      <w:rFonts w:ascii="Symbol" w:hAnsi="Symbol"/>
    </w:rPr>
  </w:style>
  <w:style w:type="character" w:customStyle="1" w:styleId="Carpredefinitoparagrafo2">
    <w:name w:val="Car. predefinito paragrafo2"/>
    <w:rsid w:val="003503BD"/>
  </w:style>
  <w:style w:type="character" w:customStyle="1" w:styleId="Absatz-Standardschriftart">
    <w:name w:val="Absatz-Standardschriftart"/>
    <w:rsid w:val="003503BD"/>
  </w:style>
  <w:style w:type="character" w:customStyle="1" w:styleId="WW8Num12z0">
    <w:name w:val="WW8Num12z0"/>
    <w:rsid w:val="003503BD"/>
    <w:rPr>
      <w:rFonts w:ascii="Symbol" w:hAnsi="Symbol"/>
    </w:rPr>
  </w:style>
  <w:style w:type="character" w:customStyle="1" w:styleId="WW8Num13z0">
    <w:name w:val="WW8Num13z0"/>
    <w:rsid w:val="003503BD"/>
    <w:rPr>
      <w:rFonts w:ascii="Symbol" w:hAnsi="Symbol"/>
    </w:rPr>
  </w:style>
  <w:style w:type="character" w:customStyle="1" w:styleId="WW8Num13z1">
    <w:name w:val="WW8Num13z1"/>
    <w:rsid w:val="003503BD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3503BD"/>
  </w:style>
  <w:style w:type="character" w:customStyle="1" w:styleId="WW8Num1z0">
    <w:name w:val="WW8Num1z0"/>
    <w:rsid w:val="003503BD"/>
    <w:rPr>
      <w:rFonts w:ascii="Symbol" w:hAnsi="Symbol"/>
    </w:rPr>
  </w:style>
  <w:style w:type="character" w:customStyle="1" w:styleId="WW8Num1z1">
    <w:name w:val="WW8Num1z1"/>
    <w:rsid w:val="003503BD"/>
    <w:rPr>
      <w:rFonts w:ascii="Courier New" w:hAnsi="Courier New"/>
    </w:rPr>
  </w:style>
  <w:style w:type="character" w:customStyle="1" w:styleId="WW8Num1z2">
    <w:name w:val="WW8Num1z2"/>
    <w:rsid w:val="003503BD"/>
    <w:rPr>
      <w:rFonts w:ascii="Wingdings" w:hAnsi="Wingdings"/>
    </w:rPr>
  </w:style>
  <w:style w:type="character" w:customStyle="1" w:styleId="WW8Num2z1">
    <w:name w:val="WW8Num2z1"/>
    <w:rsid w:val="003503BD"/>
    <w:rPr>
      <w:rFonts w:ascii="Courier New" w:hAnsi="Courier New"/>
    </w:rPr>
  </w:style>
  <w:style w:type="character" w:customStyle="1" w:styleId="WW8Num2z2">
    <w:name w:val="WW8Num2z2"/>
    <w:rsid w:val="003503BD"/>
    <w:rPr>
      <w:rFonts w:ascii="Wingdings" w:hAnsi="Wingdings"/>
    </w:rPr>
  </w:style>
  <w:style w:type="character" w:customStyle="1" w:styleId="WW8Num3z1">
    <w:name w:val="WW8Num3z1"/>
    <w:rsid w:val="003503BD"/>
    <w:rPr>
      <w:rFonts w:ascii="Courier New" w:hAnsi="Courier New"/>
    </w:rPr>
  </w:style>
  <w:style w:type="character" w:customStyle="1" w:styleId="WW8Num3z2">
    <w:name w:val="WW8Num3z2"/>
    <w:rsid w:val="003503BD"/>
    <w:rPr>
      <w:rFonts w:ascii="Wingdings" w:hAnsi="Wingdings"/>
    </w:rPr>
  </w:style>
  <w:style w:type="character" w:customStyle="1" w:styleId="WW8Num4z1">
    <w:name w:val="WW8Num4z1"/>
    <w:rsid w:val="003503BD"/>
    <w:rPr>
      <w:rFonts w:ascii="Courier New" w:hAnsi="Courier New"/>
    </w:rPr>
  </w:style>
  <w:style w:type="character" w:customStyle="1" w:styleId="WW8Num4z2">
    <w:name w:val="WW8Num4z2"/>
    <w:rsid w:val="003503BD"/>
    <w:rPr>
      <w:rFonts w:ascii="Wingdings" w:hAnsi="Wingdings"/>
    </w:rPr>
  </w:style>
  <w:style w:type="character" w:customStyle="1" w:styleId="WW8Num5z0">
    <w:name w:val="WW8Num5z0"/>
    <w:rsid w:val="003503BD"/>
    <w:rPr>
      <w:rFonts w:ascii="Symbol" w:hAnsi="Symbol"/>
    </w:rPr>
  </w:style>
  <w:style w:type="character" w:customStyle="1" w:styleId="WW8Num5z1">
    <w:name w:val="WW8Num5z1"/>
    <w:rsid w:val="003503BD"/>
    <w:rPr>
      <w:rFonts w:ascii="Courier New" w:hAnsi="Courier New"/>
    </w:rPr>
  </w:style>
  <w:style w:type="character" w:customStyle="1" w:styleId="WW8Num5z2">
    <w:name w:val="WW8Num5z2"/>
    <w:rsid w:val="003503BD"/>
    <w:rPr>
      <w:rFonts w:ascii="Wingdings" w:hAnsi="Wingdings"/>
    </w:rPr>
  </w:style>
  <w:style w:type="character" w:customStyle="1" w:styleId="WW8Num6z2">
    <w:name w:val="WW8Num6z2"/>
    <w:rsid w:val="003503BD"/>
    <w:rPr>
      <w:rFonts w:ascii="Wingdings" w:hAnsi="Wingdings"/>
    </w:rPr>
  </w:style>
  <w:style w:type="character" w:customStyle="1" w:styleId="WW8Num6z4">
    <w:name w:val="WW8Num6z4"/>
    <w:rsid w:val="003503BD"/>
    <w:rPr>
      <w:rFonts w:ascii="Courier New" w:hAnsi="Courier New"/>
    </w:rPr>
  </w:style>
  <w:style w:type="character" w:customStyle="1" w:styleId="WW8Num7z1">
    <w:name w:val="WW8Num7z1"/>
    <w:rsid w:val="003503BD"/>
    <w:rPr>
      <w:rFonts w:ascii="Courier New" w:hAnsi="Courier New"/>
    </w:rPr>
  </w:style>
  <w:style w:type="character" w:customStyle="1" w:styleId="WW8Num7z2">
    <w:name w:val="WW8Num7z2"/>
    <w:rsid w:val="003503BD"/>
    <w:rPr>
      <w:rFonts w:ascii="Wingdings" w:hAnsi="Wingdings"/>
    </w:rPr>
  </w:style>
  <w:style w:type="character" w:customStyle="1" w:styleId="WW8Num8z1">
    <w:name w:val="WW8Num8z1"/>
    <w:rsid w:val="003503BD"/>
    <w:rPr>
      <w:rFonts w:ascii="Courier New" w:hAnsi="Courier New" w:cs="Courier New"/>
    </w:rPr>
  </w:style>
  <w:style w:type="character" w:customStyle="1" w:styleId="WW8Num8z2">
    <w:name w:val="WW8Num8z2"/>
    <w:rsid w:val="003503BD"/>
    <w:rPr>
      <w:rFonts w:ascii="Wingdings" w:hAnsi="Wingdings"/>
    </w:rPr>
  </w:style>
  <w:style w:type="character" w:customStyle="1" w:styleId="WW8Num9z2">
    <w:name w:val="WW8Num9z2"/>
    <w:rsid w:val="003503BD"/>
    <w:rPr>
      <w:rFonts w:ascii="Wingdings" w:hAnsi="Wingdings"/>
    </w:rPr>
  </w:style>
  <w:style w:type="character" w:customStyle="1" w:styleId="WW8Num9z4">
    <w:name w:val="WW8Num9z4"/>
    <w:rsid w:val="003503BD"/>
    <w:rPr>
      <w:rFonts w:ascii="Courier New" w:hAnsi="Courier New"/>
    </w:rPr>
  </w:style>
  <w:style w:type="character" w:customStyle="1" w:styleId="WW8Num10z2">
    <w:name w:val="WW8Num10z2"/>
    <w:rsid w:val="003503BD"/>
    <w:rPr>
      <w:rFonts w:ascii="Symbol" w:hAnsi="Symbol"/>
    </w:rPr>
  </w:style>
  <w:style w:type="character" w:customStyle="1" w:styleId="WW8Num11z1">
    <w:name w:val="WW8Num11z1"/>
    <w:rsid w:val="003503BD"/>
    <w:rPr>
      <w:rFonts w:ascii="Courier New" w:hAnsi="Courier New" w:cs="Courier New"/>
    </w:rPr>
  </w:style>
  <w:style w:type="character" w:customStyle="1" w:styleId="WW8Num11z2">
    <w:name w:val="WW8Num11z2"/>
    <w:rsid w:val="003503BD"/>
    <w:rPr>
      <w:rFonts w:ascii="Wingdings" w:hAnsi="Wingdings"/>
    </w:rPr>
  </w:style>
  <w:style w:type="character" w:customStyle="1" w:styleId="WW8Num11z3">
    <w:name w:val="WW8Num11z3"/>
    <w:rsid w:val="003503BD"/>
    <w:rPr>
      <w:rFonts w:ascii="Symbol" w:hAnsi="Symbol"/>
    </w:rPr>
  </w:style>
  <w:style w:type="character" w:customStyle="1" w:styleId="WW8Num13z2">
    <w:name w:val="WW8Num13z2"/>
    <w:rsid w:val="003503BD"/>
    <w:rPr>
      <w:rFonts w:ascii="Wingdings" w:hAnsi="Wingdings"/>
    </w:rPr>
  </w:style>
  <w:style w:type="character" w:customStyle="1" w:styleId="WW8Num14z0">
    <w:name w:val="WW8Num14z0"/>
    <w:rsid w:val="003503BD"/>
    <w:rPr>
      <w:rFonts w:ascii="Symbol" w:hAnsi="Symbol"/>
    </w:rPr>
  </w:style>
  <w:style w:type="character" w:customStyle="1" w:styleId="WW8Num14z1">
    <w:name w:val="WW8Num14z1"/>
    <w:rsid w:val="003503BD"/>
    <w:rPr>
      <w:rFonts w:ascii="Courier New" w:hAnsi="Courier New" w:cs="Courier New"/>
    </w:rPr>
  </w:style>
  <w:style w:type="character" w:customStyle="1" w:styleId="WW8Num14z2">
    <w:name w:val="WW8Num14z2"/>
    <w:rsid w:val="003503BD"/>
    <w:rPr>
      <w:rFonts w:ascii="Wingdings" w:hAnsi="Wingdings"/>
    </w:rPr>
  </w:style>
  <w:style w:type="character" w:customStyle="1" w:styleId="WW8Num16z0">
    <w:name w:val="WW8Num16z0"/>
    <w:rsid w:val="003503BD"/>
    <w:rPr>
      <w:rFonts w:ascii="Symbol" w:hAnsi="Symbol"/>
    </w:rPr>
  </w:style>
  <w:style w:type="character" w:customStyle="1" w:styleId="WW8Num16z1">
    <w:name w:val="WW8Num16z1"/>
    <w:rsid w:val="003503BD"/>
    <w:rPr>
      <w:rFonts w:ascii="Courier New" w:hAnsi="Courier New"/>
    </w:rPr>
  </w:style>
  <w:style w:type="character" w:customStyle="1" w:styleId="WW8Num16z2">
    <w:name w:val="WW8Num16z2"/>
    <w:rsid w:val="003503BD"/>
    <w:rPr>
      <w:rFonts w:ascii="Wingdings" w:hAnsi="Wingdings"/>
    </w:rPr>
  </w:style>
  <w:style w:type="character" w:customStyle="1" w:styleId="WW8Num19z0">
    <w:name w:val="WW8Num19z0"/>
    <w:rsid w:val="003503BD"/>
    <w:rPr>
      <w:rFonts w:ascii="Symbol" w:hAnsi="Symbol"/>
    </w:rPr>
  </w:style>
  <w:style w:type="character" w:customStyle="1" w:styleId="WW8Num19z1">
    <w:name w:val="WW8Num19z1"/>
    <w:rsid w:val="003503BD"/>
    <w:rPr>
      <w:rFonts w:ascii="Courier New" w:hAnsi="Courier New"/>
    </w:rPr>
  </w:style>
  <w:style w:type="character" w:customStyle="1" w:styleId="WW8Num19z2">
    <w:name w:val="WW8Num19z2"/>
    <w:rsid w:val="003503BD"/>
    <w:rPr>
      <w:rFonts w:ascii="Wingdings" w:hAnsi="Wingdings"/>
    </w:rPr>
  </w:style>
  <w:style w:type="character" w:customStyle="1" w:styleId="WW8Num20z0">
    <w:name w:val="WW8Num20z0"/>
    <w:rsid w:val="003503BD"/>
    <w:rPr>
      <w:rFonts w:ascii="Symbol" w:hAnsi="Symbol"/>
    </w:rPr>
  </w:style>
  <w:style w:type="character" w:customStyle="1" w:styleId="WW8Num20z1">
    <w:name w:val="WW8Num20z1"/>
    <w:rsid w:val="003503BD"/>
    <w:rPr>
      <w:rFonts w:ascii="Courier New" w:hAnsi="Courier New" w:cs="Courier New"/>
    </w:rPr>
  </w:style>
  <w:style w:type="character" w:customStyle="1" w:styleId="WW8Num20z2">
    <w:name w:val="WW8Num20z2"/>
    <w:rsid w:val="003503BD"/>
    <w:rPr>
      <w:rFonts w:ascii="Wingdings" w:hAnsi="Wingdings"/>
    </w:rPr>
  </w:style>
  <w:style w:type="character" w:customStyle="1" w:styleId="WW8Num21z0">
    <w:name w:val="WW8Num21z0"/>
    <w:rsid w:val="003503BD"/>
    <w:rPr>
      <w:rFonts w:ascii="Symbol" w:hAnsi="Symbol"/>
    </w:rPr>
  </w:style>
  <w:style w:type="character" w:customStyle="1" w:styleId="WW8Num21z1">
    <w:name w:val="WW8Num21z1"/>
    <w:rsid w:val="003503BD"/>
    <w:rPr>
      <w:rFonts w:ascii="Courier New" w:hAnsi="Courier New" w:cs="Courier New"/>
    </w:rPr>
  </w:style>
  <w:style w:type="character" w:customStyle="1" w:styleId="WW8Num21z2">
    <w:name w:val="WW8Num21z2"/>
    <w:rsid w:val="003503BD"/>
    <w:rPr>
      <w:rFonts w:ascii="Wingdings" w:hAnsi="Wingdings"/>
    </w:rPr>
  </w:style>
  <w:style w:type="character" w:customStyle="1" w:styleId="WW8Num22z1">
    <w:name w:val="WW8Num22z1"/>
    <w:rsid w:val="003503BD"/>
    <w:rPr>
      <w:rFonts w:ascii="Courier New" w:hAnsi="Courier New" w:cs="Courier New"/>
    </w:rPr>
  </w:style>
  <w:style w:type="character" w:customStyle="1" w:styleId="WW8Num22z2">
    <w:name w:val="WW8Num22z2"/>
    <w:rsid w:val="003503BD"/>
    <w:rPr>
      <w:rFonts w:ascii="Wingdings" w:hAnsi="Wingdings"/>
    </w:rPr>
  </w:style>
  <w:style w:type="character" w:customStyle="1" w:styleId="WW8Num22z3">
    <w:name w:val="WW8Num22z3"/>
    <w:rsid w:val="003503BD"/>
    <w:rPr>
      <w:rFonts w:ascii="Symbol" w:hAnsi="Symbol"/>
    </w:rPr>
  </w:style>
  <w:style w:type="character" w:customStyle="1" w:styleId="WW8Num23z0">
    <w:name w:val="WW8Num23z0"/>
    <w:rsid w:val="003503BD"/>
    <w:rPr>
      <w:rFonts w:ascii="Symbol" w:hAnsi="Symbol"/>
    </w:rPr>
  </w:style>
  <w:style w:type="character" w:customStyle="1" w:styleId="WW8Num23z4">
    <w:name w:val="WW8Num23z4"/>
    <w:rsid w:val="003503BD"/>
    <w:rPr>
      <w:rFonts w:ascii="Courier New" w:hAnsi="Courier New"/>
    </w:rPr>
  </w:style>
  <w:style w:type="character" w:customStyle="1" w:styleId="WW8Num23z5">
    <w:name w:val="WW8Num23z5"/>
    <w:rsid w:val="003503BD"/>
    <w:rPr>
      <w:rFonts w:ascii="Wingdings" w:hAnsi="Wingdings"/>
    </w:rPr>
  </w:style>
  <w:style w:type="character" w:customStyle="1" w:styleId="WW8Num24z0">
    <w:name w:val="WW8Num24z0"/>
    <w:rsid w:val="003503BD"/>
    <w:rPr>
      <w:rFonts w:ascii="Symbol" w:hAnsi="Symbol"/>
    </w:rPr>
  </w:style>
  <w:style w:type="character" w:customStyle="1" w:styleId="WW8Num24z1">
    <w:name w:val="WW8Num24z1"/>
    <w:rsid w:val="003503BD"/>
    <w:rPr>
      <w:rFonts w:ascii="Courier New" w:hAnsi="Courier New" w:cs="Courier New"/>
    </w:rPr>
  </w:style>
  <w:style w:type="character" w:customStyle="1" w:styleId="WW8Num24z2">
    <w:name w:val="WW8Num24z2"/>
    <w:rsid w:val="003503BD"/>
    <w:rPr>
      <w:rFonts w:ascii="Wingdings" w:hAnsi="Wingdings"/>
    </w:rPr>
  </w:style>
  <w:style w:type="character" w:customStyle="1" w:styleId="WW8Num25z0">
    <w:name w:val="WW8Num25z0"/>
    <w:rsid w:val="003503BD"/>
    <w:rPr>
      <w:rFonts w:ascii="Symbol" w:hAnsi="Symbol"/>
    </w:rPr>
  </w:style>
  <w:style w:type="character" w:customStyle="1" w:styleId="WW8Num25z2">
    <w:name w:val="WW8Num25z2"/>
    <w:rsid w:val="003503BD"/>
    <w:rPr>
      <w:rFonts w:ascii="Wingdings" w:hAnsi="Wingdings"/>
    </w:rPr>
  </w:style>
  <w:style w:type="character" w:customStyle="1" w:styleId="WW8Num25z4">
    <w:name w:val="WW8Num25z4"/>
    <w:rsid w:val="003503BD"/>
    <w:rPr>
      <w:rFonts w:ascii="Courier New" w:hAnsi="Courier New"/>
    </w:rPr>
  </w:style>
  <w:style w:type="character" w:customStyle="1" w:styleId="WW8Num26z1">
    <w:name w:val="WW8Num26z1"/>
    <w:rsid w:val="003503BD"/>
    <w:rPr>
      <w:rFonts w:ascii="Symbol" w:hAnsi="Symbol"/>
    </w:rPr>
  </w:style>
  <w:style w:type="character" w:customStyle="1" w:styleId="WW8Num28z0">
    <w:name w:val="WW8Num28z0"/>
    <w:rsid w:val="003503BD"/>
    <w:rPr>
      <w:rFonts w:ascii="Symbol" w:hAnsi="Symbol"/>
    </w:rPr>
  </w:style>
  <w:style w:type="character" w:customStyle="1" w:styleId="WW8Num28z1">
    <w:name w:val="WW8Num28z1"/>
    <w:rsid w:val="003503BD"/>
    <w:rPr>
      <w:rFonts w:ascii="Courier New" w:hAnsi="Courier New"/>
    </w:rPr>
  </w:style>
  <w:style w:type="character" w:customStyle="1" w:styleId="WW8Num28z2">
    <w:name w:val="WW8Num28z2"/>
    <w:rsid w:val="003503BD"/>
    <w:rPr>
      <w:rFonts w:ascii="Wingdings" w:hAnsi="Wingdings"/>
    </w:rPr>
  </w:style>
  <w:style w:type="character" w:customStyle="1" w:styleId="WW8Num30z0">
    <w:name w:val="WW8Num30z0"/>
    <w:rsid w:val="003503BD"/>
    <w:rPr>
      <w:rFonts w:ascii="Symbol" w:hAnsi="Symbol"/>
    </w:rPr>
  </w:style>
  <w:style w:type="character" w:customStyle="1" w:styleId="WW8Num30z1">
    <w:name w:val="WW8Num30z1"/>
    <w:rsid w:val="003503BD"/>
    <w:rPr>
      <w:rFonts w:ascii="Courier New" w:hAnsi="Courier New"/>
    </w:rPr>
  </w:style>
  <w:style w:type="character" w:customStyle="1" w:styleId="WW8Num30z2">
    <w:name w:val="WW8Num30z2"/>
    <w:rsid w:val="003503BD"/>
    <w:rPr>
      <w:rFonts w:ascii="Wingdings" w:hAnsi="Wingdings"/>
    </w:rPr>
  </w:style>
  <w:style w:type="character" w:customStyle="1" w:styleId="WW8Num31z0">
    <w:name w:val="WW8Num31z0"/>
    <w:rsid w:val="003503BD"/>
    <w:rPr>
      <w:rFonts w:ascii="Symbol" w:hAnsi="Symbol"/>
    </w:rPr>
  </w:style>
  <w:style w:type="character" w:customStyle="1" w:styleId="WW8Num31z1">
    <w:name w:val="WW8Num31z1"/>
    <w:rsid w:val="003503BD"/>
    <w:rPr>
      <w:rFonts w:ascii="Courier New" w:hAnsi="Courier New"/>
    </w:rPr>
  </w:style>
  <w:style w:type="character" w:customStyle="1" w:styleId="WW8Num31z2">
    <w:name w:val="WW8Num31z2"/>
    <w:rsid w:val="003503BD"/>
    <w:rPr>
      <w:rFonts w:ascii="Wingdings" w:hAnsi="Wingdings"/>
    </w:rPr>
  </w:style>
  <w:style w:type="character" w:customStyle="1" w:styleId="Carpredefinitoparagrafo1">
    <w:name w:val="Car. predefinito paragrafo1"/>
    <w:rsid w:val="003503BD"/>
  </w:style>
  <w:style w:type="character" w:styleId="Numeropagina">
    <w:name w:val="page number"/>
    <w:basedOn w:val="Carpredefinitoparagrafo1"/>
    <w:rsid w:val="003503BD"/>
  </w:style>
  <w:style w:type="character" w:customStyle="1" w:styleId="Punti">
    <w:name w:val="Punti"/>
    <w:rsid w:val="003503BD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3503B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Corpo del testo"/>
    <w:basedOn w:val="Normale"/>
    <w:rsid w:val="003503BD"/>
    <w:rPr>
      <w:sz w:val="16"/>
    </w:rPr>
  </w:style>
  <w:style w:type="paragraph" w:styleId="Elenco">
    <w:name w:val="List"/>
    <w:basedOn w:val="Corpodeltesto"/>
    <w:rsid w:val="003503BD"/>
    <w:rPr>
      <w:rFonts w:cs="Tahoma"/>
    </w:rPr>
  </w:style>
  <w:style w:type="paragraph" w:customStyle="1" w:styleId="Didascalia2">
    <w:name w:val="Didascalia2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03B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3503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link w:val="TitoloCarattere"/>
    <w:qFormat/>
    <w:rsid w:val="003503BD"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rsid w:val="003503BD"/>
    <w:pPr>
      <w:jc w:val="center"/>
    </w:pPr>
    <w:rPr>
      <w:i/>
      <w:iCs/>
    </w:rPr>
  </w:style>
  <w:style w:type="paragraph" w:styleId="Rientrocorpodeltesto">
    <w:name w:val="Body Text Indent"/>
    <w:basedOn w:val="Normale"/>
    <w:rsid w:val="003503BD"/>
    <w:pPr>
      <w:ind w:left="708"/>
    </w:pPr>
  </w:style>
  <w:style w:type="paragraph" w:styleId="Intestazione">
    <w:name w:val="header"/>
    <w:basedOn w:val="Normale"/>
    <w:link w:val="IntestazioneCarattere"/>
    <w:rsid w:val="003503BD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3503BD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3503BD"/>
    <w:pPr>
      <w:shd w:val="clear" w:color="auto" w:fill="000080"/>
    </w:pPr>
    <w:rPr>
      <w:rFonts w:ascii="Tahoma" w:hAnsi="Tahoma" w:cs="Tahoma"/>
    </w:rPr>
  </w:style>
  <w:style w:type="paragraph" w:customStyle="1" w:styleId="Testodelblocco1">
    <w:name w:val="Testo del blocco1"/>
    <w:basedOn w:val="Normale"/>
    <w:rsid w:val="003503BD"/>
    <w:pPr>
      <w:spacing w:before="60" w:line="360" w:lineRule="auto"/>
      <w:ind w:left="147" w:right="284"/>
      <w:jc w:val="center"/>
    </w:pPr>
    <w:rPr>
      <w:rFonts w:ascii="Tahoma" w:hAnsi="Tahoma"/>
      <w:sz w:val="22"/>
      <w:szCs w:val="20"/>
    </w:rPr>
  </w:style>
  <w:style w:type="paragraph" w:customStyle="1" w:styleId="Contenutotabella">
    <w:name w:val="Contenuto tabella"/>
    <w:basedOn w:val="Normale"/>
    <w:rsid w:val="003503BD"/>
    <w:pPr>
      <w:suppressLineNumbers/>
    </w:pPr>
  </w:style>
  <w:style w:type="paragraph" w:customStyle="1" w:styleId="Intestazionetabella">
    <w:name w:val="Intestazione tabella"/>
    <w:basedOn w:val="Contenutotabella"/>
    <w:rsid w:val="003503B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050782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050782"/>
    <w:rPr>
      <w:rFonts w:ascii="Lucida Grande" w:hAnsi="Lucida Grande" w:cs="Lucida Grande"/>
      <w:sz w:val="18"/>
      <w:szCs w:val="18"/>
      <w:lang w:eastAsia="ar-SA"/>
    </w:rPr>
  </w:style>
  <w:style w:type="paragraph" w:styleId="Corpodeltesto3">
    <w:name w:val="Body Text 3"/>
    <w:basedOn w:val="Normale"/>
    <w:link w:val="Corpodeltesto3Carattere"/>
    <w:rsid w:val="0053646F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53646F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F773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17019"/>
    <w:rPr>
      <w:sz w:val="24"/>
      <w:szCs w:val="24"/>
      <w:lang w:eastAsia="ar-SA"/>
    </w:rPr>
  </w:style>
  <w:style w:type="character" w:styleId="Collegamentoipertestuale">
    <w:name w:val="Hyperlink"/>
    <w:rsid w:val="00717019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D5C0D"/>
    <w:rPr>
      <w:sz w:val="24"/>
      <w:szCs w:val="24"/>
      <w:lang w:eastAsia="ar-SA"/>
    </w:rPr>
  </w:style>
  <w:style w:type="character" w:customStyle="1" w:styleId="TitoloCarattere">
    <w:name w:val="Titolo Carattere"/>
    <w:link w:val="Titolo"/>
    <w:rsid w:val="000D21F2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03B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3503BD"/>
    <w:pPr>
      <w:keepNext/>
      <w:numPr>
        <w:numId w:val="1"/>
      </w:numPr>
      <w:ind w:left="360" w:firstLine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rsid w:val="003503BD"/>
    <w:pPr>
      <w:keepNext/>
      <w:numPr>
        <w:ilvl w:val="1"/>
        <w:numId w:val="1"/>
      </w:numPr>
      <w:ind w:left="750" w:firstLine="0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rsid w:val="003503BD"/>
    <w:pPr>
      <w:keepNext/>
      <w:numPr>
        <w:ilvl w:val="2"/>
        <w:numId w:val="1"/>
      </w:numPr>
      <w:ind w:left="708" w:firstLine="0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3503BD"/>
    <w:pPr>
      <w:keepNext/>
      <w:numPr>
        <w:ilvl w:val="3"/>
        <w:numId w:val="1"/>
      </w:numPr>
      <w:ind w:left="0" w:firstLine="708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rsid w:val="003503BD"/>
    <w:pPr>
      <w:keepNext/>
      <w:numPr>
        <w:ilvl w:val="4"/>
        <w:numId w:val="1"/>
      </w:numPr>
      <w:ind w:left="360" w:firstLine="0"/>
      <w:outlineLvl w:val="4"/>
    </w:pPr>
    <w:rPr>
      <w:b/>
      <w:bCs/>
      <w:sz w:val="18"/>
    </w:rPr>
  </w:style>
  <w:style w:type="paragraph" w:styleId="Titolo6">
    <w:name w:val="heading 6"/>
    <w:basedOn w:val="Normale"/>
    <w:next w:val="Normale"/>
    <w:qFormat/>
    <w:rsid w:val="003503BD"/>
    <w:pPr>
      <w:keepNext/>
      <w:numPr>
        <w:ilvl w:val="5"/>
        <w:numId w:val="1"/>
      </w:numPr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3503BD"/>
    <w:pPr>
      <w:keepNext/>
      <w:numPr>
        <w:ilvl w:val="6"/>
        <w:numId w:val="1"/>
      </w:numPr>
      <w:jc w:val="center"/>
      <w:outlineLvl w:val="6"/>
    </w:pPr>
    <w:rPr>
      <w:b/>
      <w:bCs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503BD"/>
    <w:rPr>
      <w:rFonts w:ascii="Symbol" w:hAnsi="Symbol"/>
    </w:rPr>
  </w:style>
  <w:style w:type="character" w:customStyle="1" w:styleId="WW8Num3z0">
    <w:name w:val="WW8Num3z0"/>
    <w:rsid w:val="003503BD"/>
    <w:rPr>
      <w:rFonts w:ascii="Symbol" w:hAnsi="Symbol"/>
    </w:rPr>
  </w:style>
  <w:style w:type="character" w:customStyle="1" w:styleId="WW8Num4z0">
    <w:name w:val="WW8Num4z0"/>
    <w:rsid w:val="003503BD"/>
    <w:rPr>
      <w:rFonts w:ascii="Symbol" w:hAnsi="Symbol"/>
    </w:rPr>
  </w:style>
  <w:style w:type="character" w:customStyle="1" w:styleId="WW8Num6z0">
    <w:name w:val="WW8Num6z0"/>
    <w:rsid w:val="003503BD"/>
    <w:rPr>
      <w:rFonts w:ascii="Symbol" w:hAnsi="Symbol"/>
    </w:rPr>
  </w:style>
  <w:style w:type="character" w:customStyle="1" w:styleId="WW8Num7z0">
    <w:name w:val="WW8Num7z0"/>
    <w:rsid w:val="003503BD"/>
    <w:rPr>
      <w:rFonts w:ascii="Symbol" w:hAnsi="Symbol"/>
    </w:rPr>
  </w:style>
  <w:style w:type="character" w:customStyle="1" w:styleId="WW8Num8z0">
    <w:name w:val="WW8Num8z0"/>
    <w:rsid w:val="003503BD"/>
    <w:rPr>
      <w:rFonts w:ascii="Symbol" w:hAnsi="Symbol"/>
    </w:rPr>
  </w:style>
  <w:style w:type="character" w:customStyle="1" w:styleId="WW8Num9z0">
    <w:name w:val="WW8Num9z0"/>
    <w:rsid w:val="003503BD"/>
    <w:rPr>
      <w:rFonts w:ascii="Symbol" w:hAnsi="Symbol"/>
    </w:rPr>
  </w:style>
  <w:style w:type="character" w:customStyle="1" w:styleId="WW8Num10z1">
    <w:name w:val="WW8Num10z1"/>
    <w:rsid w:val="003503BD"/>
    <w:rPr>
      <w:rFonts w:ascii="Symbol" w:hAnsi="Symbol"/>
    </w:rPr>
  </w:style>
  <w:style w:type="character" w:customStyle="1" w:styleId="WW8Num11z0">
    <w:name w:val="WW8Num11z0"/>
    <w:rsid w:val="003503BD"/>
    <w:rPr>
      <w:rFonts w:ascii="Symbol" w:hAnsi="Symbol"/>
    </w:rPr>
  </w:style>
  <w:style w:type="character" w:customStyle="1" w:styleId="Carpredefinitoparagrafo2">
    <w:name w:val="Car. predefinito paragrafo2"/>
    <w:rsid w:val="003503BD"/>
  </w:style>
  <w:style w:type="character" w:customStyle="1" w:styleId="Absatz-Standardschriftart">
    <w:name w:val="Absatz-Standardschriftart"/>
    <w:rsid w:val="003503BD"/>
  </w:style>
  <w:style w:type="character" w:customStyle="1" w:styleId="WW8Num12z0">
    <w:name w:val="WW8Num12z0"/>
    <w:rsid w:val="003503BD"/>
    <w:rPr>
      <w:rFonts w:ascii="Symbol" w:hAnsi="Symbol"/>
    </w:rPr>
  </w:style>
  <w:style w:type="character" w:customStyle="1" w:styleId="WW8Num13z0">
    <w:name w:val="WW8Num13z0"/>
    <w:rsid w:val="003503BD"/>
    <w:rPr>
      <w:rFonts w:ascii="Symbol" w:hAnsi="Symbol"/>
    </w:rPr>
  </w:style>
  <w:style w:type="character" w:customStyle="1" w:styleId="WW8Num13z1">
    <w:name w:val="WW8Num13z1"/>
    <w:rsid w:val="003503BD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3503BD"/>
  </w:style>
  <w:style w:type="character" w:customStyle="1" w:styleId="WW8Num1z0">
    <w:name w:val="WW8Num1z0"/>
    <w:rsid w:val="003503BD"/>
    <w:rPr>
      <w:rFonts w:ascii="Symbol" w:hAnsi="Symbol"/>
    </w:rPr>
  </w:style>
  <w:style w:type="character" w:customStyle="1" w:styleId="WW8Num1z1">
    <w:name w:val="WW8Num1z1"/>
    <w:rsid w:val="003503BD"/>
    <w:rPr>
      <w:rFonts w:ascii="Courier New" w:hAnsi="Courier New"/>
    </w:rPr>
  </w:style>
  <w:style w:type="character" w:customStyle="1" w:styleId="WW8Num1z2">
    <w:name w:val="WW8Num1z2"/>
    <w:rsid w:val="003503BD"/>
    <w:rPr>
      <w:rFonts w:ascii="Wingdings" w:hAnsi="Wingdings"/>
    </w:rPr>
  </w:style>
  <w:style w:type="character" w:customStyle="1" w:styleId="WW8Num2z1">
    <w:name w:val="WW8Num2z1"/>
    <w:rsid w:val="003503BD"/>
    <w:rPr>
      <w:rFonts w:ascii="Courier New" w:hAnsi="Courier New"/>
    </w:rPr>
  </w:style>
  <w:style w:type="character" w:customStyle="1" w:styleId="WW8Num2z2">
    <w:name w:val="WW8Num2z2"/>
    <w:rsid w:val="003503BD"/>
    <w:rPr>
      <w:rFonts w:ascii="Wingdings" w:hAnsi="Wingdings"/>
    </w:rPr>
  </w:style>
  <w:style w:type="character" w:customStyle="1" w:styleId="WW8Num3z1">
    <w:name w:val="WW8Num3z1"/>
    <w:rsid w:val="003503BD"/>
    <w:rPr>
      <w:rFonts w:ascii="Courier New" w:hAnsi="Courier New"/>
    </w:rPr>
  </w:style>
  <w:style w:type="character" w:customStyle="1" w:styleId="WW8Num3z2">
    <w:name w:val="WW8Num3z2"/>
    <w:rsid w:val="003503BD"/>
    <w:rPr>
      <w:rFonts w:ascii="Wingdings" w:hAnsi="Wingdings"/>
    </w:rPr>
  </w:style>
  <w:style w:type="character" w:customStyle="1" w:styleId="WW8Num4z1">
    <w:name w:val="WW8Num4z1"/>
    <w:rsid w:val="003503BD"/>
    <w:rPr>
      <w:rFonts w:ascii="Courier New" w:hAnsi="Courier New"/>
    </w:rPr>
  </w:style>
  <w:style w:type="character" w:customStyle="1" w:styleId="WW8Num4z2">
    <w:name w:val="WW8Num4z2"/>
    <w:rsid w:val="003503BD"/>
    <w:rPr>
      <w:rFonts w:ascii="Wingdings" w:hAnsi="Wingdings"/>
    </w:rPr>
  </w:style>
  <w:style w:type="character" w:customStyle="1" w:styleId="WW8Num5z0">
    <w:name w:val="WW8Num5z0"/>
    <w:rsid w:val="003503BD"/>
    <w:rPr>
      <w:rFonts w:ascii="Symbol" w:hAnsi="Symbol"/>
    </w:rPr>
  </w:style>
  <w:style w:type="character" w:customStyle="1" w:styleId="WW8Num5z1">
    <w:name w:val="WW8Num5z1"/>
    <w:rsid w:val="003503BD"/>
    <w:rPr>
      <w:rFonts w:ascii="Courier New" w:hAnsi="Courier New"/>
    </w:rPr>
  </w:style>
  <w:style w:type="character" w:customStyle="1" w:styleId="WW8Num5z2">
    <w:name w:val="WW8Num5z2"/>
    <w:rsid w:val="003503BD"/>
    <w:rPr>
      <w:rFonts w:ascii="Wingdings" w:hAnsi="Wingdings"/>
    </w:rPr>
  </w:style>
  <w:style w:type="character" w:customStyle="1" w:styleId="WW8Num6z2">
    <w:name w:val="WW8Num6z2"/>
    <w:rsid w:val="003503BD"/>
    <w:rPr>
      <w:rFonts w:ascii="Wingdings" w:hAnsi="Wingdings"/>
    </w:rPr>
  </w:style>
  <w:style w:type="character" w:customStyle="1" w:styleId="WW8Num6z4">
    <w:name w:val="WW8Num6z4"/>
    <w:rsid w:val="003503BD"/>
    <w:rPr>
      <w:rFonts w:ascii="Courier New" w:hAnsi="Courier New"/>
    </w:rPr>
  </w:style>
  <w:style w:type="character" w:customStyle="1" w:styleId="WW8Num7z1">
    <w:name w:val="WW8Num7z1"/>
    <w:rsid w:val="003503BD"/>
    <w:rPr>
      <w:rFonts w:ascii="Courier New" w:hAnsi="Courier New"/>
    </w:rPr>
  </w:style>
  <w:style w:type="character" w:customStyle="1" w:styleId="WW8Num7z2">
    <w:name w:val="WW8Num7z2"/>
    <w:rsid w:val="003503BD"/>
    <w:rPr>
      <w:rFonts w:ascii="Wingdings" w:hAnsi="Wingdings"/>
    </w:rPr>
  </w:style>
  <w:style w:type="character" w:customStyle="1" w:styleId="WW8Num8z1">
    <w:name w:val="WW8Num8z1"/>
    <w:rsid w:val="003503BD"/>
    <w:rPr>
      <w:rFonts w:ascii="Courier New" w:hAnsi="Courier New" w:cs="Courier New"/>
    </w:rPr>
  </w:style>
  <w:style w:type="character" w:customStyle="1" w:styleId="WW8Num8z2">
    <w:name w:val="WW8Num8z2"/>
    <w:rsid w:val="003503BD"/>
    <w:rPr>
      <w:rFonts w:ascii="Wingdings" w:hAnsi="Wingdings"/>
    </w:rPr>
  </w:style>
  <w:style w:type="character" w:customStyle="1" w:styleId="WW8Num9z2">
    <w:name w:val="WW8Num9z2"/>
    <w:rsid w:val="003503BD"/>
    <w:rPr>
      <w:rFonts w:ascii="Wingdings" w:hAnsi="Wingdings"/>
    </w:rPr>
  </w:style>
  <w:style w:type="character" w:customStyle="1" w:styleId="WW8Num9z4">
    <w:name w:val="WW8Num9z4"/>
    <w:rsid w:val="003503BD"/>
    <w:rPr>
      <w:rFonts w:ascii="Courier New" w:hAnsi="Courier New"/>
    </w:rPr>
  </w:style>
  <w:style w:type="character" w:customStyle="1" w:styleId="WW8Num10z2">
    <w:name w:val="WW8Num10z2"/>
    <w:rsid w:val="003503BD"/>
    <w:rPr>
      <w:rFonts w:ascii="Symbol" w:hAnsi="Symbol"/>
    </w:rPr>
  </w:style>
  <w:style w:type="character" w:customStyle="1" w:styleId="WW8Num11z1">
    <w:name w:val="WW8Num11z1"/>
    <w:rsid w:val="003503BD"/>
    <w:rPr>
      <w:rFonts w:ascii="Courier New" w:hAnsi="Courier New" w:cs="Courier New"/>
    </w:rPr>
  </w:style>
  <w:style w:type="character" w:customStyle="1" w:styleId="WW8Num11z2">
    <w:name w:val="WW8Num11z2"/>
    <w:rsid w:val="003503BD"/>
    <w:rPr>
      <w:rFonts w:ascii="Wingdings" w:hAnsi="Wingdings"/>
    </w:rPr>
  </w:style>
  <w:style w:type="character" w:customStyle="1" w:styleId="WW8Num11z3">
    <w:name w:val="WW8Num11z3"/>
    <w:rsid w:val="003503BD"/>
    <w:rPr>
      <w:rFonts w:ascii="Symbol" w:hAnsi="Symbol"/>
    </w:rPr>
  </w:style>
  <w:style w:type="character" w:customStyle="1" w:styleId="WW8Num13z2">
    <w:name w:val="WW8Num13z2"/>
    <w:rsid w:val="003503BD"/>
    <w:rPr>
      <w:rFonts w:ascii="Wingdings" w:hAnsi="Wingdings"/>
    </w:rPr>
  </w:style>
  <w:style w:type="character" w:customStyle="1" w:styleId="WW8Num14z0">
    <w:name w:val="WW8Num14z0"/>
    <w:rsid w:val="003503BD"/>
    <w:rPr>
      <w:rFonts w:ascii="Symbol" w:hAnsi="Symbol"/>
    </w:rPr>
  </w:style>
  <w:style w:type="character" w:customStyle="1" w:styleId="WW8Num14z1">
    <w:name w:val="WW8Num14z1"/>
    <w:rsid w:val="003503BD"/>
    <w:rPr>
      <w:rFonts w:ascii="Courier New" w:hAnsi="Courier New" w:cs="Courier New"/>
    </w:rPr>
  </w:style>
  <w:style w:type="character" w:customStyle="1" w:styleId="WW8Num14z2">
    <w:name w:val="WW8Num14z2"/>
    <w:rsid w:val="003503BD"/>
    <w:rPr>
      <w:rFonts w:ascii="Wingdings" w:hAnsi="Wingdings"/>
    </w:rPr>
  </w:style>
  <w:style w:type="character" w:customStyle="1" w:styleId="WW8Num16z0">
    <w:name w:val="WW8Num16z0"/>
    <w:rsid w:val="003503BD"/>
    <w:rPr>
      <w:rFonts w:ascii="Symbol" w:hAnsi="Symbol"/>
    </w:rPr>
  </w:style>
  <w:style w:type="character" w:customStyle="1" w:styleId="WW8Num16z1">
    <w:name w:val="WW8Num16z1"/>
    <w:rsid w:val="003503BD"/>
    <w:rPr>
      <w:rFonts w:ascii="Courier New" w:hAnsi="Courier New"/>
    </w:rPr>
  </w:style>
  <w:style w:type="character" w:customStyle="1" w:styleId="WW8Num16z2">
    <w:name w:val="WW8Num16z2"/>
    <w:rsid w:val="003503BD"/>
    <w:rPr>
      <w:rFonts w:ascii="Wingdings" w:hAnsi="Wingdings"/>
    </w:rPr>
  </w:style>
  <w:style w:type="character" w:customStyle="1" w:styleId="WW8Num19z0">
    <w:name w:val="WW8Num19z0"/>
    <w:rsid w:val="003503BD"/>
    <w:rPr>
      <w:rFonts w:ascii="Symbol" w:hAnsi="Symbol"/>
    </w:rPr>
  </w:style>
  <w:style w:type="character" w:customStyle="1" w:styleId="WW8Num19z1">
    <w:name w:val="WW8Num19z1"/>
    <w:rsid w:val="003503BD"/>
    <w:rPr>
      <w:rFonts w:ascii="Courier New" w:hAnsi="Courier New"/>
    </w:rPr>
  </w:style>
  <w:style w:type="character" w:customStyle="1" w:styleId="WW8Num19z2">
    <w:name w:val="WW8Num19z2"/>
    <w:rsid w:val="003503BD"/>
    <w:rPr>
      <w:rFonts w:ascii="Wingdings" w:hAnsi="Wingdings"/>
    </w:rPr>
  </w:style>
  <w:style w:type="character" w:customStyle="1" w:styleId="WW8Num20z0">
    <w:name w:val="WW8Num20z0"/>
    <w:rsid w:val="003503BD"/>
    <w:rPr>
      <w:rFonts w:ascii="Symbol" w:hAnsi="Symbol"/>
    </w:rPr>
  </w:style>
  <w:style w:type="character" w:customStyle="1" w:styleId="WW8Num20z1">
    <w:name w:val="WW8Num20z1"/>
    <w:rsid w:val="003503BD"/>
    <w:rPr>
      <w:rFonts w:ascii="Courier New" w:hAnsi="Courier New" w:cs="Courier New"/>
    </w:rPr>
  </w:style>
  <w:style w:type="character" w:customStyle="1" w:styleId="WW8Num20z2">
    <w:name w:val="WW8Num20z2"/>
    <w:rsid w:val="003503BD"/>
    <w:rPr>
      <w:rFonts w:ascii="Wingdings" w:hAnsi="Wingdings"/>
    </w:rPr>
  </w:style>
  <w:style w:type="character" w:customStyle="1" w:styleId="WW8Num21z0">
    <w:name w:val="WW8Num21z0"/>
    <w:rsid w:val="003503BD"/>
    <w:rPr>
      <w:rFonts w:ascii="Symbol" w:hAnsi="Symbol"/>
    </w:rPr>
  </w:style>
  <w:style w:type="character" w:customStyle="1" w:styleId="WW8Num21z1">
    <w:name w:val="WW8Num21z1"/>
    <w:rsid w:val="003503BD"/>
    <w:rPr>
      <w:rFonts w:ascii="Courier New" w:hAnsi="Courier New" w:cs="Courier New"/>
    </w:rPr>
  </w:style>
  <w:style w:type="character" w:customStyle="1" w:styleId="WW8Num21z2">
    <w:name w:val="WW8Num21z2"/>
    <w:rsid w:val="003503BD"/>
    <w:rPr>
      <w:rFonts w:ascii="Wingdings" w:hAnsi="Wingdings"/>
    </w:rPr>
  </w:style>
  <w:style w:type="character" w:customStyle="1" w:styleId="WW8Num22z1">
    <w:name w:val="WW8Num22z1"/>
    <w:rsid w:val="003503BD"/>
    <w:rPr>
      <w:rFonts w:ascii="Courier New" w:hAnsi="Courier New" w:cs="Courier New"/>
    </w:rPr>
  </w:style>
  <w:style w:type="character" w:customStyle="1" w:styleId="WW8Num22z2">
    <w:name w:val="WW8Num22z2"/>
    <w:rsid w:val="003503BD"/>
    <w:rPr>
      <w:rFonts w:ascii="Wingdings" w:hAnsi="Wingdings"/>
    </w:rPr>
  </w:style>
  <w:style w:type="character" w:customStyle="1" w:styleId="WW8Num22z3">
    <w:name w:val="WW8Num22z3"/>
    <w:rsid w:val="003503BD"/>
    <w:rPr>
      <w:rFonts w:ascii="Symbol" w:hAnsi="Symbol"/>
    </w:rPr>
  </w:style>
  <w:style w:type="character" w:customStyle="1" w:styleId="WW8Num23z0">
    <w:name w:val="WW8Num23z0"/>
    <w:rsid w:val="003503BD"/>
    <w:rPr>
      <w:rFonts w:ascii="Symbol" w:hAnsi="Symbol"/>
    </w:rPr>
  </w:style>
  <w:style w:type="character" w:customStyle="1" w:styleId="WW8Num23z4">
    <w:name w:val="WW8Num23z4"/>
    <w:rsid w:val="003503BD"/>
    <w:rPr>
      <w:rFonts w:ascii="Courier New" w:hAnsi="Courier New"/>
    </w:rPr>
  </w:style>
  <w:style w:type="character" w:customStyle="1" w:styleId="WW8Num23z5">
    <w:name w:val="WW8Num23z5"/>
    <w:rsid w:val="003503BD"/>
    <w:rPr>
      <w:rFonts w:ascii="Wingdings" w:hAnsi="Wingdings"/>
    </w:rPr>
  </w:style>
  <w:style w:type="character" w:customStyle="1" w:styleId="WW8Num24z0">
    <w:name w:val="WW8Num24z0"/>
    <w:rsid w:val="003503BD"/>
    <w:rPr>
      <w:rFonts w:ascii="Symbol" w:hAnsi="Symbol"/>
    </w:rPr>
  </w:style>
  <w:style w:type="character" w:customStyle="1" w:styleId="WW8Num24z1">
    <w:name w:val="WW8Num24z1"/>
    <w:rsid w:val="003503BD"/>
    <w:rPr>
      <w:rFonts w:ascii="Courier New" w:hAnsi="Courier New" w:cs="Courier New"/>
    </w:rPr>
  </w:style>
  <w:style w:type="character" w:customStyle="1" w:styleId="WW8Num24z2">
    <w:name w:val="WW8Num24z2"/>
    <w:rsid w:val="003503BD"/>
    <w:rPr>
      <w:rFonts w:ascii="Wingdings" w:hAnsi="Wingdings"/>
    </w:rPr>
  </w:style>
  <w:style w:type="character" w:customStyle="1" w:styleId="WW8Num25z0">
    <w:name w:val="WW8Num25z0"/>
    <w:rsid w:val="003503BD"/>
    <w:rPr>
      <w:rFonts w:ascii="Symbol" w:hAnsi="Symbol"/>
    </w:rPr>
  </w:style>
  <w:style w:type="character" w:customStyle="1" w:styleId="WW8Num25z2">
    <w:name w:val="WW8Num25z2"/>
    <w:rsid w:val="003503BD"/>
    <w:rPr>
      <w:rFonts w:ascii="Wingdings" w:hAnsi="Wingdings"/>
    </w:rPr>
  </w:style>
  <w:style w:type="character" w:customStyle="1" w:styleId="WW8Num25z4">
    <w:name w:val="WW8Num25z4"/>
    <w:rsid w:val="003503BD"/>
    <w:rPr>
      <w:rFonts w:ascii="Courier New" w:hAnsi="Courier New"/>
    </w:rPr>
  </w:style>
  <w:style w:type="character" w:customStyle="1" w:styleId="WW8Num26z1">
    <w:name w:val="WW8Num26z1"/>
    <w:rsid w:val="003503BD"/>
    <w:rPr>
      <w:rFonts w:ascii="Symbol" w:hAnsi="Symbol"/>
    </w:rPr>
  </w:style>
  <w:style w:type="character" w:customStyle="1" w:styleId="WW8Num28z0">
    <w:name w:val="WW8Num28z0"/>
    <w:rsid w:val="003503BD"/>
    <w:rPr>
      <w:rFonts w:ascii="Symbol" w:hAnsi="Symbol"/>
    </w:rPr>
  </w:style>
  <w:style w:type="character" w:customStyle="1" w:styleId="WW8Num28z1">
    <w:name w:val="WW8Num28z1"/>
    <w:rsid w:val="003503BD"/>
    <w:rPr>
      <w:rFonts w:ascii="Courier New" w:hAnsi="Courier New"/>
    </w:rPr>
  </w:style>
  <w:style w:type="character" w:customStyle="1" w:styleId="WW8Num28z2">
    <w:name w:val="WW8Num28z2"/>
    <w:rsid w:val="003503BD"/>
    <w:rPr>
      <w:rFonts w:ascii="Wingdings" w:hAnsi="Wingdings"/>
    </w:rPr>
  </w:style>
  <w:style w:type="character" w:customStyle="1" w:styleId="WW8Num30z0">
    <w:name w:val="WW8Num30z0"/>
    <w:rsid w:val="003503BD"/>
    <w:rPr>
      <w:rFonts w:ascii="Symbol" w:hAnsi="Symbol"/>
    </w:rPr>
  </w:style>
  <w:style w:type="character" w:customStyle="1" w:styleId="WW8Num30z1">
    <w:name w:val="WW8Num30z1"/>
    <w:rsid w:val="003503BD"/>
    <w:rPr>
      <w:rFonts w:ascii="Courier New" w:hAnsi="Courier New"/>
    </w:rPr>
  </w:style>
  <w:style w:type="character" w:customStyle="1" w:styleId="WW8Num30z2">
    <w:name w:val="WW8Num30z2"/>
    <w:rsid w:val="003503BD"/>
    <w:rPr>
      <w:rFonts w:ascii="Wingdings" w:hAnsi="Wingdings"/>
    </w:rPr>
  </w:style>
  <w:style w:type="character" w:customStyle="1" w:styleId="WW8Num31z0">
    <w:name w:val="WW8Num31z0"/>
    <w:rsid w:val="003503BD"/>
    <w:rPr>
      <w:rFonts w:ascii="Symbol" w:hAnsi="Symbol"/>
    </w:rPr>
  </w:style>
  <w:style w:type="character" w:customStyle="1" w:styleId="WW8Num31z1">
    <w:name w:val="WW8Num31z1"/>
    <w:rsid w:val="003503BD"/>
    <w:rPr>
      <w:rFonts w:ascii="Courier New" w:hAnsi="Courier New"/>
    </w:rPr>
  </w:style>
  <w:style w:type="character" w:customStyle="1" w:styleId="WW8Num31z2">
    <w:name w:val="WW8Num31z2"/>
    <w:rsid w:val="003503BD"/>
    <w:rPr>
      <w:rFonts w:ascii="Wingdings" w:hAnsi="Wingdings"/>
    </w:rPr>
  </w:style>
  <w:style w:type="character" w:customStyle="1" w:styleId="Carpredefinitoparagrafo1">
    <w:name w:val="Car. predefinito paragrafo1"/>
    <w:rsid w:val="003503BD"/>
  </w:style>
  <w:style w:type="character" w:styleId="Numeropagina">
    <w:name w:val="page number"/>
    <w:basedOn w:val="Carpredefinitoparagrafo1"/>
    <w:rsid w:val="003503BD"/>
  </w:style>
  <w:style w:type="character" w:customStyle="1" w:styleId="Punti">
    <w:name w:val="Punti"/>
    <w:rsid w:val="003503BD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deltesto"/>
    <w:rsid w:val="003503B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ltesto">
    <w:name w:val="Corpo del testo"/>
    <w:basedOn w:val="Normale"/>
    <w:rsid w:val="003503BD"/>
    <w:rPr>
      <w:sz w:val="16"/>
    </w:rPr>
  </w:style>
  <w:style w:type="paragraph" w:styleId="Elenco">
    <w:name w:val="List"/>
    <w:basedOn w:val="Corpodeltesto"/>
    <w:rsid w:val="003503BD"/>
    <w:rPr>
      <w:rFonts w:cs="Tahoma"/>
    </w:rPr>
  </w:style>
  <w:style w:type="paragraph" w:customStyle="1" w:styleId="Didascalia2">
    <w:name w:val="Didascalia2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03BD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3503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3503BD"/>
    <w:pPr>
      <w:suppressLineNumbers/>
      <w:spacing w:before="120" w:after="120"/>
    </w:pPr>
    <w:rPr>
      <w:rFonts w:cs="Tahoma"/>
      <w:i/>
      <w:iCs/>
    </w:rPr>
  </w:style>
  <w:style w:type="paragraph" w:styleId="Titolo">
    <w:name w:val="Title"/>
    <w:basedOn w:val="Normale"/>
    <w:next w:val="Sottotitolo"/>
    <w:link w:val="TitoloCarattere"/>
    <w:qFormat/>
    <w:rsid w:val="003503BD"/>
    <w:pPr>
      <w:jc w:val="center"/>
    </w:pPr>
    <w:rPr>
      <w:b/>
      <w:bCs/>
    </w:rPr>
  </w:style>
  <w:style w:type="paragraph" w:styleId="Sottotitolo">
    <w:name w:val="Subtitle"/>
    <w:basedOn w:val="Intestazione1"/>
    <w:next w:val="Corpodeltesto"/>
    <w:qFormat/>
    <w:rsid w:val="003503BD"/>
    <w:pPr>
      <w:jc w:val="center"/>
    </w:pPr>
    <w:rPr>
      <w:i/>
      <w:iCs/>
    </w:rPr>
  </w:style>
  <w:style w:type="paragraph" w:styleId="Rientrocorpodeltesto">
    <w:name w:val="Body Text Indent"/>
    <w:basedOn w:val="Normale"/>
    <w:rsid w:val="003503BD"/>
    <w:pPr>
      <w:ind w:left="708"/>
    </w:pPr>
  </w:style>
  <w:style w:type="paragraph" w:styleId="Intestazione">
    <w:name w:val="header"/>
    <w:basedOn w:val="Normale"/>
    <w:link w:val="IntestazioneCarattere"/>
    <w:rsid w:val="003503BD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3503BD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3503BD"/>
    <w:pPr>
      <w:shd w:val="clear" w:color="auto" w:fill="000080"/>
    </w:pPr>
    <w:rPr>
      <w:rFonts w:ascii="Tahoma" w:hAnsi="Tahoma" w:cs="Tahoma"/>
    </w:rPr>
  </w:style>
  <w:style w:type="paragraph" w:customStyle="1" w:styleId="Testodelblocco1">
    <w:name w:val="Testo del blocco1"/>
    <w:basedOn w:val="Normale"/>
    <w:rsid w:val="003503BD"/>
    <w:pPr>
      <w:spacing w:before="60" w:line="360" w:lineRule="auto"/>
      <w:ind w:left="147" w:right="284"/>
      <w:jc w:val="center"/>
    </w:pPr>
    <w:rPr>
      <w:rFonts w:ascii="Tahoma" w:hAnsi="Tahoma"/>
      <w:sz w:val="22"/>
      <w:szCs w:val="20"/>
    </w:rPr>
  </w:style>
  <w:style w:type="paragraph" w:customStyle="1" w:styleId="Contenutotabella">
    <w:name w:val="Contenuto tabella"/>
    <w:basedOn w:val="Normale"/>
    <w:rsid w:val="003503BD"/>
    <w:pPr>
      <w:suppressLineNumbers/>
    </w:pPr>
  </w:style>
  <w:style w:type="paragraph" w:customStyle="1" w:styleId="Intestazionetabella">
    <w:name w:val="Intestazione tabella"/>
    <w:basedOn w:val="Contenutotabella"/>
    <w:rsid w:val="003503BD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050782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050782"/>
    <w:rPr>
      <w:rFonts w:ascii="Lucida Grande" w:hAnsi="Lucida Grande" w:cs="Lucida Grande"/>
      <w:sz w:val="18"/>
      <w:szCs w:val="18"/>
      <w:lang w:eastAsia="ar-SA"/>
    </w:rPr>
  </w:style>
  <w:style w:type="paragraph" w:styleId="Corpodeltesto3">
    <w:name w:val="Body Text 3"/>
    <w:basedOn w:val="Normale"/>
    <w:link w:val="Corpodeltesto3Carattere"/>
    <w:rsid w:val="0053646F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rsid w:val="0053646F"/>
    <w:rPr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F7731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717019"/>
    <w:rPr>
      <w:sz w:val="24"/>
      <w:szCs w:val="24"/>
      <w:lang w:eastAsia="ar-SA"/>
    </w:rPr>
  </w:style>
  <w:style w:type="character" w:styleId="Collegamentoipertestuale">
    <w:name w:val="Hyperlink"/>
    <w:rsid w:val="00717019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CD5C0D"/>
    <w:rPr>
      <w:sz w:val="24"/>
      <w:szCs w:val="24"/>
      <w:lang w:eastAsia="ar-SA"/>
    </w:rPr>
  </w:style>
  <w:style w:type="character" w:customStyle="1" w:styleId="TitoloCarattere">
    <w:name w:val="Titolo Carattere"/>
    <w:link w:val="Titolo"/>
    <w:rsid w:val="000D21F2"/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59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vizzini.gov.it" TargetMode="External"/><Relationship Id="rId4" Type="http://schemas.openxmlformats.org/officeDocument/2006/relationships/hyperlink" Target="mailto:CCTIC859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PROGRAMMAZIONE CdC</vt:lpstr>
    </vt:vector>
  </TitlesOfParts>
  <Company>ITIS</Company>
  <LinksUpToDate>false</LinksUpToDate>
  <CharactersWithSpaces>18617</CharactersWithSpaces>
  <SharedDoc>false</SharedDoc>
  <HLinks>
    <vt:vector size="18" baseType="variant"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http://www.icvizzini.gov.it/</vt:lpwstr>
      </vt:variant>
      <vt:variant>
        <vt:lpwstr/>
      </vt:variant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mailto:CCTIC85900R@pec.istruzione.it</vt:lpwstr>
      </vt:variant>
      <vt:variant>
        <vt:lpwstr/>
      </vt:variant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mailto:CTIC85900R@istruzione.it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PROGRAMMAZIONE CdC</dc:title>
  <dc:creator>Responsabile Qualità ITIS FERRARIS_ Acireale</dc:creator>
  <cp:lastModifiedBy>Matteo</cp:lastModifiedBy>
  <cp:revision>3</cp:revision>
  <cp:lastPrinted>2012-10-18T19:36:00Z</cp:lastPrinted>
  <dcterms:created xsi:type="dcterms:W3CDTF">2022-10-10T15:57:00Z</dcterms:created>
  <dcterms:modified xsi:type="dcterms:W3CDTF">2022-10-10T15:58:00Z</dcterms:modified>
</cp:coreProperties>
</file>